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98C" w:rsidRPr="0074098C" w:rsidRDefault="0074098C" w:rsidP="0074098C">
      <w:pPr>
        <w:snapToGrid w:val="0"/>
        <w:spacing w:after="0" w:line="240" w:lineRule="auto"/>
        <w:ind w:left="-90" w:right="-86"/>
        <w:rPr>
          <w:rFonts w:eastAsia="Times New Roman" w:cs="Helvetica"/>
          <w:noProof/>
          <w:color w:val="000000"/>
          <w:szCs w:val="18"/>
          <w:lang w:val="en-US" w:bidi="en-US"/>
        </w:rPr>
      </w:pPr>
      <w:r>
        <w:rPr>
          <w:rFonts w:eastAsia="Times New Roman" w:cs="Helvetica"/>
          <w:noProof/>
          <w:color w:val="000000"/>
          <w:szCs w:val="18"/>
          <w:lang w:eastAsia="es-ES"/>
        </w:rPr>
        <w:drawing>
          <wp:anchor distT="0" distB="0" distL="114300" distR="114300" simplePos="0" relativeHeight="251660288" behindDoc="0" locked="0" layoutInCell="1" allowOverlap="1" wp14:anchorId="752D2ABC" wp14:editId="60CD6774">
            <wp:simplePos x="0" y="0"/>
            <wp:positionH relativeFrom="column">
              <wp:posOffset>102235</wp:posOffset>
            </wp:positionH>
            <wp:positionV relativeFrom="paragraph">
              <wp:posOffset>8415655</wp:posOffset>
            </wp:positionV>
            <wp:extent cx="1549400" cy="368300"/>
            <wp:effectExtent l="0" t="0" r="0" b="0"/>
            <wp:wrapNone/>
            <wp:docPr id="4" name="Imagen 4" descr="MitelLogo-fullcolor-wi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elLogo-fullcolor-with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98C" w:rsidRDefault="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p w:rsidR="0074098C" w:rsidRPr="0074098C" w:rsidRDefault="0074098C" w:rsidP="0074098C">
      <w:bookmarkStart w:id="0" w:name="_GoBack"/>
      <w:bookmarkEnd w:id="0"/>
    </w:p>
    <w:p w:rsidR="0074098C" w:rsidRPr="0074098C" w:rsidRDefault="008F7A7B" w:rsidP="0074098C">
      <w:r>
        <w:rPr>
          <w:rFonts w:eastAsia="Times New Roman" w:cs="Helvetica"/>
          <w:noProof/>
          <w:color w:val="000000"/>
          <w:szCs w:val="18"/>
          <w:lang w:eastAsia="es-ES"/>
        </w:rPr>
        <mc:AlternateContent>
          <mc:Choice Requires="wps">
            <w:drawing>
              <wp:anchor distT="0" distB="0" distL="114300" distR="114300" simplePos="0" relativeHeight="251659264" behindDoc="0" locked="0" layoutInCell="1" allowOverlap="1" wp14:anchorId="3CCAE6F4" wp14:editId="4F0AEA05">
                <wp:simplePos x="0" y="0"/>
                <wp:positionH relativeFrom="column">
                  <wp:posOffset>-12700</wp:posOffset>
                </wp:positionH>
                <wp:positionV relativeFrom="paragraph">
                  <wp:posOffset>106045</wp:posOffset>
                </wp:positionV>
                <wp:extent cx="6100445" cy="205740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45CE7" w:rsidRPr="00C951BC" w:rsidRDefault="00145CE7" w:rsidP="0055504F">
                            <w:pPr>
                              <w:pStyle w:val="TitleDocument"/>
                              <w:rPr>
                                <w:rFonts w:ascii="Frutiger-ExtraBlackCn" w:hAnsi="Frutiger-ExtraBlackCn"/>
                                <w:lang w:val="es-ES"/>
                              </w:rPr>
                            </w:pPr>
                            <w:r>
                              <w:rPr>
                                <w:rStyle w:val="MiteltituloportadaCar"/>
                                <w:lang w:val="es-ES"/>
                              </w:rPr>
                              <w:t>Portfolio de Colaboración y Videoconferencia de Mitel</w:t>
                            </w:r>
                          </w:p>
                          <w:p w:rsidR="00145CE7" w:rsidRPr="00C951BC" w:rsidRDefault="00145CE7" w:rsidP="0074098C">
                            <w:pPr>
                              <w:pStyle w:val="Datefrontpage"/>
                              <w:rPr>
                                <w:lang w:val="es-ES"/>
                              </w:rPr>
                            </w:pPr>
                            <w:r>
                              <w:rPr>
                                <w:lang w:val="es-ES"/>
                              </w:rPr>
                              <w:t xml:space="preserve">Febrero </w:t>
                            </w:r>
                            <w:r>
                              <w:rPr>
                                <w:rStyle w:val="MitelSubtituloportadaCar"/>
                                <w:lang w:val="es-ES"/>
                              </w:rPr>
                              <w:t>2015</w:t>
                            </w:r>
                          </w:p>
                          <w:p w:rsidR="00145CE7" w:rsidRPr="00C951BC" w:rsidRDefault="00145CE7" w:rsidP="0074098C">
                            <w:pPr>
                              <w:pStyle w:val="DocumentRelease"/>
                              <w:rPr>
                                <w:lang w:val="es-ES"/>
                              </w:rPr>
                            </w:pPr>
                            <w:r>
                              <w:rPr>
                                <w:lang w:val="es-ES"/>
                              </w:rPr>
                              <w:t>VERSION 1</w:t>
                            </w:r>
                            <w:r w:rsidRPr="00C951BC">
                              <w:rPr>
                                <w:lang w:val="es-ES"/>
                              </w:rPr>
                              <w:t>.0</w:t>
                            </w:r>
                          </w:p>
                          <w:p w:rsidR="00145CE7" w:rsidRPr="00C951BC" w:rsidRDefault="00145CE7" w:rsidP="0074098C">
                            <w:pPr>
                              <w:pStyle w:val="DocumentType"/>
                              <w:rPr>
                                <w:lang w:val="es-ES"/>
                              </w:rPr>
                            </w:pPr>
                            <w:r>
                              <w:rPr>
                                <w:lang w:val="es-ES"/>
                              </w:rPr>
                              <w:t>soluciones UCC y video de Mitel</w:t>
                            </w:r>
                          </w:p>
                          <w:p w:rsidR="00145CE7" w:rsidRPr="00C951BC" w:rsidRDefault="00145CE7" w:rsidP="0074098C">
                            <w:pPr>
                              <w:pStyle w:val="DocumentType"/>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pt;margin-top:8.35pt;width:480.3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" filled="f" stroked="f" strokeweight="0">
                <v:textbox>
                  <w:txbxContent>
                    <w:p w:rsidR="00145CE7" w:rsidRPr="00C951BC" w:rsidRDefault="00145CE7" w:rsidP="0055504F">
                      <w:pPr>
                        <w:pStyle w:val="TitleDocument"/>
                        <w:rPr>
                          <w:rFonts w:ascii="Frutiger-ExtraBlackCn" w:hAnsi="Frutiger-ExtraBlackCn"/>
                          <w:lang w:val="es-ES"/>
                        </w:rPr>
                      </w:pPr>
                      <w:r>
                        <w:rPr>
                          <w:rStyle w:val="MiteltituloportadaCar"/>
                          <w:lang w:val="es-ES"/>
                        </w:rPr>
                        <w:t xml:space="preserve">Portfolio de Colaboración y Videoconferencia de </w:t>
                      </w:r>
                      <w:proofErr w:type="spellStart"/>
                      <w:r>
                        <w:rPr>
                          <w:rStyle w:val="MiteltituloportadaCar"/>
                          <w:lang w:val="es-ES"/>
                        </w:rPr>
                        <w:t>Mitel</w:t>
                      </w:r>
                      <w:proofErr w:type="spellEnd"/>
                    </w:p>
                    <w:p w:rsidR="00145CE7" w:rsidRPr="00C951BC" w:rsidRDefault="00145CE7" w:rsidP="0074098C">
                      <w:pPr>
                        <w:pStyle w:val="Datefrontpage"/>
                        <w:rPr>
                          <w:lang w:val="es-ES"/>
                        </w:rPr>
                      </w:pPr>
                      <w:r>
                        <w:rPr>
                          <w:lang w:val="es-ES"/>
                        </w:rPr>
                        <w:t xml:space="preserve">Febrero </w:t>
                      </w:r>
                      <w:r>
                        <w:rPr>
                          <w:rStyle w:val="MitelSubtituloportadaCar"/>
                          <w:lang w:val="es-ES"/>
                        </w:rPr>
                        <w:t>2015</w:t>
                      </w:r>
                    </w:p>
                    <w:p w:rsidR="00145CE7" w:rsidRPr="00C951BC" w:rsidRDefault="00145CE7" w:rsidP="0074098C">
                      <w:pPr>
                        <w:pStyle w:val="DocumentRelease"/>
                        <w:rPr>
                          <w:lang w:val="es-ES"/>
                        </w:rPr>
                      </w:pPr>
                      <w:r>
                        <w:rPr>
                          <w:lang w:val="es-ES"/>
                        </w:rPr>
                        <w:t>VERSION 1</w:t>
                      </w:r>
                      <w:r w:rsidRPr="00C951BC">
                        <w:rPr>
                          <w:lang w:val="es-ES"/>
                        </w:rPr>
                        <w:t>.0</w:t>
                      </w:r>
                    </w:p>
                    <w:p w:rsidR="00145CE7" w:rsidRPr="00C951BC" w:rsidRDefault="00145CE7" w:rsidP="0074098C">
                      <w:pPr>
                        <w:pStyle w:val="DocumentType"/>
                        <w:rPr>
                          <w:lang w:val="es-ES"/>
                        </w:rPr>
                      </w:pPr>
                      <w:r>
                        <w:rPr>
                          <w:lang w:val="es-ES"/>
                        </w:rPr>
                        <w:t>soluciones UCC y video de Mitel</w:t>
                      </w:r>
                    </w:p>
                    <w:p w:rsidR="00145CE7" w:rsidRPr="00C951BC" w:rsidRDefault="00145CE7" w:rsidP="0074098C">
                      <w:pPr>
                        <w:pStyle w:val="DocumentType"/>
                        <w:rPr>
                          <w:lang w:val="es-ES"/>
                        </w:rPr>
                      </w:pPr>
                    </w:p>
                  </w:txbxContent>
                </v:textbox>
              </v:shape>
            </w:pict>
          </mc:Fallback>
        </mc:AlternateContent>
      </w:r>
    </w:p>
    <w:p w:rsidR="0074098C" w:rsidRPr="0074098C" w:rsidRDefault="0074098C" w:rsidP="0074098C"/>
    <w:p w:rsidR="0074098C" w:rsidRPr="0074098C" w:rsidRDefault="0074098C" w:rsidP="0074098C"/>
    <w:p w:rsidR="0074098C" w:rsidRPr="0074098C" w:rsidRDefault="0074098C" w:rsidP="0074098C"/>
    <w:p w:rsidR="0074098C" w:rsidRDefault="0074098C" w:rsidP="0074098C"/>
    <w:p w:rsidR="001E5F4E" w:rsidRDefault="0074098C" w:rsidP="0074098C">
      <w:pPr>
        <w:tabs>
          <w:tab w:val="left" w:pos="4800"/>
        </w:tabs>
      </w:pPr>
      <w:r>
        <w:tab/>
      </w:r>
    </w:p>
    <w:p w:rsidR="0074098C" w:rsidRDefault="0074098C" w:rsidP="0074098C">
      <w:pPr>
        <w:tabs>
          <w:tab w:val="left" w:pos="4800"/>
        </w:tabs>
      </w:pPr>
    </w:p>
    <w:p w:rsidR="0055504F" w:rsidRDefault="0055504F" w:rsidP="0074098C">
      <w:pPr>
        <w:tabs>
          <w:tab w:val="left" w:pos="4800"/>
        </w:tabs>
      </w:pPr>
    </w:p>
    <w:p w:rsidR="0055504F" w:rsidRDefault="0055504F" w:rsidP="0055504F">
      <w:r>
        <w:br w:type="page"/>
      </w:r>
    </w:p>
    <w:p w:rsidR="00E0635A" w:rsidRDefault="00E0635A" w:rsidP="0074098C">
      <w:pPr>
        <w:tabs>
          <w:tab w:val="left" w:pos="4800"/>
        </w:tabs>
      </w:pPr>
    </w:p>
    <w:p w:rsidR="00B06B4A" w:rsidRDefault="00B06B4A" w:rsidP="008903A4">
      <w:pPr>
        <w:pStyle w:val="Ttulo"/>
        <w:ind w:left="1559"/>
        <w:jc w:val="center"/>
        <w:rPr>
          <w:sz w:val="56"/>
          <w:szCs w:val="56"/>
        </w:rPr>
      </w:pPr>
      <w:r w:rsidRPr="00B06B4A">
        <w:rPr>
          <w:sz w:val="56"/>
          <w:szCs w:val="56"/>
        </w:rPr>
        <w:t>Tabla de contenidos</w:t>
      </w:r>
    </w:p>
    <w:tbl>
      <w:tblPr>
        <w:tblStyle w:val="Tablaconcuadrcula"/>
        <w:tblW w:w="94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8"/>
      </w:tblGrid>
      <w:tr w:rsidR="00834615" w:rsidTr="001D7780">
        <w:trPr>
          <w:trHeight w:val="3003"/>
        </w:trPr>
        <w:tc>
          <w:tcPr>
            <w:tcW w:w="9438" w:type="dxa"/>
          </w:tcPr>
          <w:sdt>
            <w:sdtPr>
              <w:rPr>
                <w:rFonts w:ascii="Arial" w:hAnsi="Arial"/>
                <w:b w:val="0"/>
                <w:bCs w:val="0"/>
                <w:caps w:val="0"/>
                <w:sz w:val="18"/>
                <w:u w:val="none"/>
              </w:rPr>
              <w:id w:val="1110402619"/>
              <w:docPartObj>
                <w:docPartGallery w:val="Table of Contents"/>
                <w:docPartUnique/>
              </w:docPartObj>
            </w:sdtPr>
            <w:sdtEndPr>
              <w:rPr>
                <w:rFonts w:cs="Arial"/>
                <w:szCs w:val="18"/>
              </w:rPr>
            </w:sdtEndPr>
            <w:sdtContent>
              <w:p w:rsidR="00117FB4" w:rsidRDefault="00834615">
                <w:pPr>
                  <w:pStyle w:val="TDC1"/>
                  <w:tabs>
                    <w:tab w:val="right" w:leader="dot" w:pos="9062"/>
                  </w:tabs>
                  <w:rPr>
                    <w:rFonts w:eastAsiaTheme="minorEastAsia"/>
                    <w:b w:val="0"/>
                    <w:bCs w:val="0"/>
                    <w:caps w:val="0"/>
                    <w:noProof/>
                    <w:u w:val="none"/>
                    <w:lang w:eastAsia="es-ES"/>
                  </w:rPr>
                </w:pPr>
                <w:r w:rsidRPr="00834615">
                  <w:rPr>
                    <w:rFonts w:ascii="Arial" w:hAnsi="Arial" w:cs="Arial"/>
                    <w:b w:val="0"/>
                    <w:sz w:val="18"/>
                    <w:szCs w:val="18"/>
                  </w:rPr>
                  <w:fldChar w:fldCharType="begin"/>
                </w:r>
                <w:r w:rsidRPr="00834615">
                  <w:rPr>
                    <w:rFonts w:ascii="Arial" w:hAnsi="Arial" w:cs="Arial"/>
                    <w:b w:val="0"/>
                    <w:sz w:val="18"/>
                    <w:szCs w:val="18"/>
                  </w:rPr>
                  <w:instrText xml:space="preserve"> TOC \o "1-3" \h \z \u </w:instrText>
                </w:r>
                <w:r w:rsidRPr="00834615">
                  <w:rPr>
                    <w:rFonts w:ascii="Arial" w:hAnsi="Arial" w:cs="Arial"/>
                    <w:b w:val="0"/>
                    <w:sz w:val="18"/>
                    <w:szCs w:val="18"/>
                  </w:rPr>
                  <w:fldChar w:fldCharType="separate"/>
                </w:r>
                <w:hyperlink w:anchor="_Toc411496810" w:history="1">
                  <w:r w:rsidR="00117FB4" w:rsidRPr="00307414">
                    <w:rPr>
                      <w:rStyle w:val="Hipervnculo"/>
                      <w:noProof/>
                    </w:rPr>
                    <w:t>1. DESCRIPCIÓN DEL DOCUMENTO</w:t>
                  </w:r>
                  <w:r w:rsidR="00117FB4">
                    <w:rPr>
                      <w:noProof/>
                      <w:webHidden/>
                    </w:rPr>
                    <w:tab/>
                  </w:r>
                  <w:r w:rsidR="00117FB4">
                    <w:rPr>
                      <w:noProof/>
                      <w:webHidden/>
                    </w:rPr>
                    <w:fldChar w:fldCharType="begin"/>
                  </w:r>
                  <w:r w:rsidR="00117FB4">
                    <w:rPr>
                      <w:noProof/>
                      <w:webHidden/>
                    </w:rPr>
                    <w:instrText xml:space="preserve"> PAGEREF _Toc411496810 \h </w:instrText>
                  </w:r>
                  <w:r w:rsidR="00117FB4">
                    <w:rPr>
                      <w:noProof/>
                      <w:webHidden/>
                    </w:rPr>
                  </w:r>
                  <w:r w:rsidR="00117FB4">
                    <w:rPr>
                      <w:noProof/>
                      <w:webHidden/>
                    </w:rPr>
                    <w:fldChar w:fldCharType="separate"/>
                  </w:r>
                  <w:r w:rsidR="00117FB4">
                    <w:rPr>
                      <w:noProof/>
                      <w:webHidden/>
                    </w:rPr>
                    <w:t>3</w:t>
                  </w:r>
                  <w:r w:rsidR="00117FB4">
                    <w:rPr>
                      <w:noProof/>
                      <w:webHidden/>
                    </w:rPr>
                    <w:fldChar w:fldCharType="end"/>
                  </w:r>
                </w:hyperlink>
              </w:p>
              <w:p w:rsidR="00117FB4" w:rsidRDefault="00B54E56">
                <w:pPr>
                  <w:pStyle w:val="TDC1"/>
                  <w:tabs>
                    <w:tab w:val="right" w:leader="dot" w:pos="9062"/>
                  </w:tabs>
                  <w:rPr>
                    <w:rFonts w:eastAsiaTheme="minorEastAsia"/>
                    <w:b w:val="0"/>
                    <w:bCs w:val="0"/>
                    <w:caps w:val="0"/>
                    <w:noProof/>
                    <w:u w:val="none"/>
                    <w:lang w:eastAsia="es-ES"/>
                  </w:rPr>
                </w:pPr>
                <w:hyperlink w:anchor="_Toc411496811" w:history="1">
                  <w:r w:rsidR="00117FB4" w:rsidRPr="00307414">
                    <w:rPr>
                      <w:rStyle w:val="Hipervnculo"/>
                      <w:noProof/>
                    </w:rPr>
                    <w:t>2. solución UCC Mitel blustar</w:t>
                  </w:r>
                  <w:r w:rsidR="00117FB4">
                    <w:rPr>
                      <w:noProof/>
                      <w:webHidden/>
                    </w:rPr>
                    <w:tab/>
                  </w:r>
                  <w:r w:rsidR="00117FB4">
                    <w:rPr>
                      <w:noProof/>
                      <w:webHidden/>
                    </w:rPr>
                    <w:fldChar w:fldCharType="begin"/>
                  </w:r>
                  <w:r w:rsidR="00117FB4">
                    <w:rPr>
                      <w:noProof/>
                      <w:webHidden/>
                    </w:rPr>
                    <w:instrText xml:space="preserve"> PAGEREF _Toc411496811 \h </w:instrText>
                  </w:r>
                  <w:r w:rsidR="00117FB4">
                    <w:rPr>
                      <w:noProof/>
                      <w:webHidden/>
                    </w:rPr>
                  </w:r>
                  <w:r w:rsidR="00117FB4">
                    <w:rPr>
                      <w:noProof/>
                      <w:webHidden/>
                    </w:rPr>
                    <w:fldChar w:fldCharType="separate"/>
                  </w:r>
                  <w:r w:rsidR="00117FB4">
                    <w:rPr>
                      <w:noProof/>
                      <w:webHidden/>
                    </w:rPr>
                    <w:t>4</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12" w:history="1">
                  <w:r w:rsidR="00117FB4" w:rsidRPr="00307414">
                    <w:rPr>
                      <w:rStyle w:val="Hipervnculo"/>
                      <w:noProof/>
                    </w:rPr>
                    <w:t>2.1 Cliente Mitel blustar para pc</w:t>
                  </w:r>
                  <w:r w:rsidR="00117FB4">
                    <w:rPr>
                      <w:noProof/>
                      <w:webHidden/>
                    </w:rPr>
                    <w:tab/>
                  </w:r>
                  <w:r w:rsidR="00117FB4">
                    <w:rPr>
                      <w:noProof/>
                      <w:webHidden/>
                    </w:rPr>
                    <w:fldChar w:fldCharType="begin"/>
                  </w:r>
                  <w:r w:rsidR="00117FB4">
                    <w:rPr>
                      <w:noProof/>
                      <w:webHidden/>
                    </w:rPr>
                    <w:instrText xml:space="preserve"> PAGEREF _Toc411496812 \h </w:instrText>
                  </w:r>
                  <w:r w:rsidR="00117FB4">
                    <w:rPr>
                      <w:noProof/>
                      <w:webHidden/>
                    </w:rPr>
                  </w:r>
                  <w:r w:rsidR="00117FB4">
                    <w:rPr>
                      <w:noProof/>
                      <w:webHidden/>
                    </w:rPr>
                    <w:fldChar w:fldCharType="separate"/>
                  </w:r>
                  <w:r w:rsidR="00117FB4">
                    <w:rPr>
                      <w:noProof/>
                      <w:webHidden/>
                    </w:rPr>
                    <w:t>4</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13" w:history="1">
                  <w:r w:rsidR="00117FB4" w:rsidRPr="00307414">
                    <w:rPr>
                      <w:rStyle w:val="Hipervnculo"/>
                      <w:noProof/>
                    </w:rPr>
                    <w:t>2.1.1 prestaciones y características de cliente mitel blustar PC</w:t>
                  </w:r>
                  <w:r w:rsidR="00117FB4">
                    <w:rPr>
                      <w:noProof/>
                      <w:webHidden/>
                    </w:rPr>
                    <w:tab/>
                  </w:r>
                  <w:r w:rsidR="00117FB4">
                    <w:rPr>
                      <w:noProof/>
                      <w:webHidden/>
                    </w:rPr>
                    <w:fldChar w:fldCharType="begin"/>
                  </w:r>
                  <w:r w:rsidR="00117FB4">
                    <w:rPr>
                      <w:noProof/>
                      <w:webHidden/>
                    </w:rPr>
                    <w:instrText xml:space="preserve"> PAGEREF _Toc411496813 \h </w:instrText>
                  </w:r>
                  <w:r w:rsidR="00117FB4">
                    <w:rPr>
                      <w:noProof/>
                      <w:webHidden/>
                    </w:rPr>
                  </w:r>
                  <w:r w:rsidR="00117FB4">
                    <w:rPr>
                      <w:noProof/>
                      <w:webHidden/>
                    </w:rPr>
                    <w:fldChar w:fldCharType="separate"/>
                  </w:r>
                  <w:r w:rsidR="00117FB4">
                    <w:rPr>
                      <w:noProof/>
                      <w:webHidden/>
                    </w:rPr>
                    <w:t>5</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14" w:history="1">
                  <w:r w:rsidR="00117FB4" w:rsidRPr="00307414">
                    <w:rPr>
                      <w:rStyle w:val="Hipervnculo"/>
                      <w:noProof/>
                      <w:lang w:eastAsia="es-ES"/>
                    </w:rPr>
                    <w:t>2.2 Cliente Mitel blustar para móviles</w:t>
                  </w:r>
                  <w:r w:rsidR="00117FB4">
                    <w:rPr>
                      <w:noProof/>
                      <w:webHidden/>
                    </w:rPr>
                    <w:tab/>
                  </w:r>
                  <w:r w:rsidR="00117FB4">
                    <w:rPr>
                      <w:noProof/>
                      <w:webHidden/>
                    </w:rPr>
                    <w:fldChar w:fldCharType="begin"/>
                  </w:r>
                  <w:r w:rsidR="00117FB4">
                    <w:rPr>
                      <w:noProof/>
                      <w:webHidden/>
                    </w:rPr>
                    <w:instrText xml:space="preserve"> PAGEREF _Toc411496814 \h </w:instrText>
                  </w:r>
                  <w:r w:rsidR="00117FB4">
                    <w:rPr>
                      <w:noProof/>
                      <w:webHidden/>
                    </w:rPr>
                  </w:r>
                  <w:r w:rsidR="00117FB4">
                    <w:rPr>
                      <w:noProof/>
                      <w:webHidden/>
                    </w:rPr>
                    <w:fldChar w:fldCharType="separate"/>
                  </w:r>
                  <w:r w:rsidR="00117FB4">
                    <w:rPr>
                      <w:noProof/>
                      <w:webHidden/>
                    </w:rPr>
                    <w:t>11</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15" w:history="1">
                  <w:r w:rsidR="00117FB4" w:rsidRPr="00307414">
                    <w:rPr>
                      <w:rStyle w:val="Hipervnculo"/>
                      <w:noProof/>
                      <w:lang w:eastAsia="es-ES"/>
                    </w:rPr>
                    <w:t>2.2.1 cliente Mitel BluStar para iPhone/iPad ®</w:t>
                  </w:r>
                  <w:r w:rsidR="00117FB4">
                    <w:rPr>
                      <w:noProof/>
                      <w:webHidden/>
                    </w:rPr>
                    <w:tab/>
                  </w:r>
                  <w:r w:rsidR="00117FB4">
                    <w:rPr>
                      <w:noProof/>
                      <w:webHidden/>
                    </w:rPr>
                    <w:fldChar w:fldCharType="begin"/>
                  </w:r>
                  <w:r w:rsidR="00117FB4">
                    <w:rPr>
                      <w:noProof/>
                      <w:webHidden/>
                    </w:rPr>
                    <w:instrText xml:space="preserve"> PAGEREF _Toc411496815 \h </w:instrText>
                  </w:r>
                  <w:r w:rsidR="00117FB4">
                    <w:rPr>
                      <w:noProof/>
                      <w:webHidden/>
                    </w:rPr>
                  </w:r>
                  <w:r w:rsidR="00117FB4">
                    <w:rPr>
                      <w:noProof/>
                      <w:webHidden/>
                    </w:rPr>
                    <w:fldChar w:fldCharType="separate"/>
                  </w:r>
                  <w:r w:rsidR="00117FB4">
                    <w:rPr>
                      <w:noProof/>
                      <w:webHidden/>
                    </w:rPr>
                    <w:t>11</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16" w:history="1">
                  <w:r w:rsidR="00117FB4" w:rsidRPr="00307414">
                    <w:rPr>
                      <w:rStyle w:val="Hipervnculo"/>
                      <w:noProof/>
                      <w:lang w:eastAsia="es-ES"/>
                    </w:rPr>
                    <w:t>2.2.2 Cliente BluStar para dispositivos Android</w:t>
                  </w:r>
                  <w:r w:rsidR="00117FB4">
                    <w:rPr>
                      <w:noProof/>
                      <w:webHidden/>
                    </w:rPr>
                    <w:tab/>
                  </w:r>
                  <w:r w:rsidR="00117FB4">
                    <w:rPr>
                      <w:noProof/>
                      <w:webHidden/>
                    </w:rPr>
                    <w:fldChar w:fldCharType="begin"/>
                  </w:r>
                  <w:r w:rsidR="00117FB4">
                    <w:rPr>
                      <w:noProof/>
                      <w:webHidden/>
                    </w:rPr>
                    <w:instrText xml:space="preserve"> PAGEREF _Toc411496816 \h </w:instrText>
                  </w:r>
                  <w:r w:rsidR="00117FB4">
                    <w:rPr>
                      <w:noProof/>
                      <w:webHidden/>
                    </w:rPr>
                  </w:r>
                  <w:r w:rsidR="00117FB4">
                    <w:rPr>
                      <w:noProof/>
                      <w:webHidden/>
                    </w:rPr>
                    <w:fldChar w:fldCharType="separate"/>
                  </w:r>
                  <w:r w:rsidR="00117FB4">
                    <w:rPr>
                      <w:noProof/>
                      <w:webHidden/>
                    </w:rPr>
                    <w:t>12</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17" w:history="1">
                  <w:r w:rsidR="00117FB4" w:rsidRPr="00307414">
                    <w:rPr>
                      <w:rStyle w:val="Hipervnculo"/>
                      <w:noProof/>
                      <w:lang w:eastAsia="es-ES"/>
                    </w:rPr>
                    <w:t>2.3 Servidor BluStar (BSS)</w:t>
                  </w:r>
                  <w:r w:rsidR="00117FB4">
                    <w:rPr>
                      <w:noProof/>
                      <w:webHidden/>
                    </w:rPr>
                    <w:tab/>
                  </w:r>
                  <w:r w:rsidR="00117FB4">
                    <w:rPr>
                      <w:noProof/>
                      <w:webHidden/>
                    </w:rPr>
                    <w:fldChar w:fldCharType="begin"/>
                  </w:r>
                  <w:r w:rsidR="00117FB4">
                    <w:rPr>
                      <w:noProof/>
                      <w:webHidden/>
                    </w:rPr>
                    <w:instrText xml:space="preserve"> PAGEREF _Toc411496817 \h </w:instrText>
                  </w:r>
                  <w:r w:rsidR="00117FB4">
                    <w:rPr>
                      <w:noProof/>
                      <w:webHidden/>
                    </w:rPr>
                  </w:r>
                  <w:r w:rsidR="00117FB4">
                    <w:rPr>
                      <w:noProof/>
                      <w:webHidden/>
                    </w:rPr>
                    <w:fldChar w:fldCharType="separate"/>
                  </w:r>
                  <w:r w:rsidR="00117FB4">
                    <w:rPr>
                      <w:noProof/>
                      <w:webHidden/>
                    </w:rPr>
                    <w:t>14</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18" w:history="1">
                  <w:r w:rsidR="00117FB4" w:rsidRPr="00307414">
                    <w:rPr>
                      <w:rStyle w:val="Hipervnculo"/>
                      <w:noProof/>
                      <w:lang w:eastAsia="es-ES"/>
                    </w:rPr>
                    <w:t>2.3.1 Arquitectura servidor BluStar (BSS)</w:t>
                  </w:r>
                  <w:r w:rsidR="00117FB4">
                    <w:rPr>
                      <w:noProof/>
                      <w:webHidden/>
                    </w:rPr>
                    <w:tab/>
                  </w:r>
                  <w:r w:rsidR="00117FB4">
                    <w:rPr>
                      <w:noProof/>
                      <w:webHidden/>
                    </w:rPr>
                    <w:fldChar w:fldCharType="begin"/>
                  </w:r>
                  <w:r w:rsidR="00117FB4">
                    <w:rPr>
                      <w:noProof/>
                      <w:webHidden/>
                    </w:rPr>
                    <w:instrText xml:space="preserve"> PAGEREF _Toc411496818 \h </w:instrText>
                  </w:r>
                  <w:r w:rsidR="00117FB4">
                    <w:rPr>
                      <w:noProof/>
                      <w:webHidden/>
                    </w:rPr>
                  </w:r>
                  <w:r w:rsidR="00117FB4">
                    <w:rPr>
                      <w:noProof/>
                      <w:webHidden/>
                    </w:rPr>
                    <w:fldChar w:fldCharType="separate"/>
                  </w:r>
                  <w:r w:rsidR="00117FB4">
                    <w:rPr>
                      <w:noProof/>
                      <w:webHidden/>
                    </w:rPr>
                    <w:t>15</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19" w:history="1">
                  <w:r w:rsidR="00117FB4" w:rsidRPr="00307414">
                    <w:rPr>
                      <w:rStyle w:val="Hipervnculo"/>
                      <w:noProof/>
                      <w:lang w:eastAsia="es-ES"/>
                    </w:rPr>
                    <w:t>2.4 tabla funcionalidades blustar</w:t>
                  </w:r>
                  <w:r w:rsidR="00117FB4">
                    <w:rPr>
                      <w:noProof/>
                      <w:webHidden/>
                    </w:rPr>
                    <w:tab/>
                  </w:r>
                  <w:r w:rsidR="00117FB4">
                    <w:rPr>
                      <w:noProof/>
                      <w:webHidden/>
                    </w:rPr>
                    <w:fldChar w:fldCharType="begin"/>
                  </w:r>
                  <w:r w:rsidR="00117FB4">
                    <w:rPr>
                      <w:noProof/>
                      <w:webHidden/>
                    </w:rPr>
                    <w:instrText xml:space="preserve"> PAGEREF _Toc411496819 \h </w:instrText>
                  </w:r>
                  <w:r w:rsidR="00117FB4">
                    <w:rPr>
                      <w:noProof/>
                      <w:webHidden/>
                    </w:rPr>
                  </w:r>
                  <w:r w:rsidR="00117FB4">
                    <w:rPr>
                      <w:noProof/>
                      <w:webHidden/>
                    </w:rPr>
                    <w:fldChar w:fldCharType="separate"/>
                  </w:r>
                  <w:r w:rsidR="00117FB4">
                    <w:rPr>
                      <w:noProof/>
                      <w:webHidden/>
                    </w:rPr>
                    <w:t>16</w:t>
                  </w:r>
                  <w:r w:rsidR="00117FB4">
                    <w:rPr>
                      <w:noProof/>
                      <w:webHidden/>
                    </w:rPr>
                    <w:fldChar w:fldCharType="end"/>
                  </w:r>
                </w:hyperlink>
              </w:p>
              <w:p w:rsidR="00117FB4" w:rsidRDefault="00B54E56">
                <w:pPr>
                  <w:pStyle w:val="TDC1"/>
                  <w:tabs>
                    <w:tab w:val="right" w:leader="dot" w:pos="9062"/>
                  </w:tabs>
                  <w:rPr>
                    <w:rFonts w:eastAsiaTheme="minorEastAsia"/>
                    <w:b w:val="0"/>
                    <w:bCs w:val="0"/>
                    <w:caps w:val="0"/>
                    <w:noProof/>
                    <w:u w:val="none"/>
                    <w:lang w:eastAsia="es-ES"/>
                  </w:rPr>
                </w:pPr>
                <w:hyperlink w:anchor="_Toc411496820" w:history="1">
                  <w:r w:rsidR="00117FB4" w:rsidRPr="00307414">
                    <w:rPr>
                      <w:rStyle w:val="Hipervnculo"/>
                      <w:noProof/>
                      <w:lang w:eastAsia="es-ES"/>
                    </w:rPr>
                    <w:t>3. dispositivo mitel mivoice video unit</w:t>
                  </w:r>
                  <w:r w:rsidR="00117FB4">
                    <w:rPr>
                      <w:noProof/>
                      <w:webHidden/>
                    </w:rPr>
                    <w:tab/>
                  </w:r>
                  <w:r w:rsidR="00117FB4">
                    <w:rPr>
                      <w:noProof/>
                      <w:webHidden/>
                    </w:rPr>
                    <w:fldChar w:fldCharType="begin"/>
                  </w:r>
                  <w:r w:rsidR="00117FB4">
                    <w:rPr>
                      <w:noProof/>
                      <w:webHidden/>
                    </w:rPr>
                    <w:instrText xml:space="preserve"> PAGEREF _Toc411496820 \h </w:instrText>
                  </w:r>
                  <w:r w:rsidR="00117FB4">
                    <w:rPr>
                      <w:noProof/>
                      <w:webHidden/>
                    </w:rPr>
                  </w:r>
                  <w:r w:rsidR="00117FB4">
                    <w:rPr>
                      <w:noProof/>
                      <w:webHidden/>
                    </w:rPr>
                    <w:fldChar w:fldCharType="separate"/>
                  </w:r>
                  <w:r w:rsidR="00117FB4">
                    <w:rPr>
                      <w:noProof/>
                      <w:webHidden/>
                    </w:rPr>
                    <w:t>19</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21" w:history="1">
                  <w:r w:rsidR="00117FB4" w:rsidRPr="00307414">
                    <w:rPr>
                      <w:rStyle w:val="Hipervnculo"/>
                      <w:noProof/>
                      <w:lang w:eastAsia="es-ES"/>
                    </w:rPr>
                    <w:t>3.1 Prestaciones y características del MiVoice Video Unit</w:t>
                  </w:r>
                  <w:r w:rsidR="00117FB4">
                    <w:rPr>
                      <w:noProof/>
                      <w:webHidden/>
                    </w:rPr>
                    <w:tab/>
                  </w:r>
                  <w:r w:rsidR="00117FB4">
                    <w:rPr>
                      <w:noProof/>
                      <w:webHidden/>
                    </w:rPr>
                    <w:fldChar w:fldCharType="begin"/>
                  </w:r>
                  <w:r w:rsidR="00117FB4">
                    <w:rPr>
                      <w:noProof/>
                      <w:webHidden/>
                    </w:rPr>
                    <w:instrText xml:space="preserve"> PAGEREF _Toc411496821 \h </w:instrText>
                  </w:r>
                  <w:r w:rsidR="00117FB4">
                    <w:rPr>
                      <w:noProof/>
                      <w:webHidden/>
                    </w:rPr>
                  </w:r>
                  <w:r w:rsidR="00117FB4">
                    <w:rPr>
                      <w:noProof/>
                      <w:webHidden/>
                    </w:rPr>
                    <w:fldChar w:fldCharType="separate"/>
                  </w:r>
                  <w:r w:rsidR="00117FB4">
                    <w:rPr>
                      <w:noProof/>
                      <w:webHidden/>
                    </w:rPr>
                    <w:t>19</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22" w:history="1">
                  <w:r w:rsidR="00117FB4" w:rsidRPr="00307414">
                    <w:rPr>
                      <w:rStyle w:val="Hipervnculo"/>
                      <w:noProof/>
                      <w:lang w:eastAsia="es-ES"/>
                    </w:rPr>
                    <w:t xml:space="preserve">3.2 compatibilidad del </w:t>
                  </w:r>
                  <w:r w:rsidR="00117FB4" w:rsidRPr="00307414">
                    <w:rPr>
                      <w:rStyle w:val="Hipervnculo"/>
                      <w:i/>
                      <w:noProof/>
                      <w:lang w:eastAsia="es-ES"/>
                    </w:rPr>
                    <w:t>MiVoice Video Unit</w:t>
                  </w:r>
                  <w:r w:rsidR="00117FB4" w:rsidRPr="00307414">
                    <w:rPr>
                      <w:rStyle w:val="Hipervnculo"/>
                      <w:noProof/>
                      <w:lang w:eastAsia="es-ES"/>
                    </w:rPr>
                    <w:t xml:space="preserve"> con soluciones de terceros</w:t>
                  </w:r>
                  <w:r w:rsidR="00117FB4">
                    <w:rPr>
                      <w:noProof/>
                      <w:webHidden/>
                    </w:rPr>
                    <w:tab/>
                  </w:r>
                  <w:r w:rsidR="00117FB4">
                    <w:rPr>
                      <w:noProof/>
                      <w:webHidden/>
                    </w:rPr>
                    <w:fldChar w:fldCharType="begin"/>
                  </w:r>
                  <w:r w:rsidR="00117FB4">
                    <w:rPr>
                      <w:noProof/>
                      <w:webHidden/>
                    </w:rPr>
                    <w:instrText xml:space="preserve"> PAGEREF _Toc411496822 \h </w:instrText>
                  </w:r>
                  <w:r w:rsidR="00117FB4">
                    <w:rPr>
                      <w:noProof/>
                      <w:webHidden/>
                    </w:rPr>
                  </w:r>
                  <w:r w:rsidR="00117FB4">
                    <w:rPr>
                      <w:noProof/>
                      <w:webHidden/>
                    </w:rPr>
                    <w:fldChar w:fldCharType="separate"/>
                  </w:r>
                  <w:r w:rsidR="00117FB4">
                    <w:rPr>
                      <w:noProof/>
                      <w:webHidden/>
                    </w:rPr>
                    <w:t>21</w:t>
                  </w:r>
                  <w:r w:rsidR="00117FB4">
                    <w:rPr>
                      <w:noProof/>
                      <w:webHidden/>
                    </w:rPr>
                    <w:fldChar w:fldCharType="end"/>
                  </w:r>
                </w:hyperlink>
              </w:p>
              <w:p w:rsidR="00117FB4" w:rsidRDefault="00B54E56">
                <w:pPr>
                  <w:pStyle w:val="TDC1"/>
                  <w:tabs>
                    <w:tab w:val="right" w:leader="dot" w:pos="9062"/>
                  </w:tabs>
                  <w:rPr>
                    <w:rFonts w:eastAsiaTheme="minorEastAsia"/>
                    <w:b w:val="0"/>
                    <w:bCs w:val="0"/>
                    <w:caps w:val="0"/>
                    <w:noProof/>
                    <w:u w:val="none"/>
                    <w:lang w:eastAsia="es-ES"/>
                  </w:rPr>
                </w:pPr>
                <w:hyperlink w:anchor="_Toc411496823" w:history="1">
                  <w:r w:rsidR="00117FB4" w:rsidRPr="00307414">
                    <w:rPr>
                      <w:rStyle w:val="Hipervnculo"/>
                      <w:noProof/>
                      <w:lang w:eastAsia="es-ES"/>
                    </w:rPr>
                    <w:t>4. software mitel micollab awv</w:t>
                  </w:r>
                  <w:r w:rsidR="00117FB4">
                    <w:rPr>
                      <w:noProof/>
                      <w:webHidden/>
                    </w:rPr>
                    <w:tab/>
                  </w:r>
                  <w:r w:rsidR="00117FB4">
                    <w:rPr>
                      <w:noProof/>
                      <w:webHidden/>
                    </w:rPr>
                    <w:fldChar w:fldCharType="begin"/>
                  </w:r>
                  <w:r w:rsidR="00117FB4">
                    <w:rPr>
                      <w:noProof/>
                      <w:webHidden/>
                    </w:rPr>
                    <w:instrText xml:space="preserve"> PAGEREF _Toc411496823 \h </w:instrText>
                  </w:r>
                  <w:r w:rsidR="00117FB4">
                    <w:rPr>
                      <w:noProof/>
                      <w:webHidden/>
                    </w:rPr>
                  </w:r>
                  <w:r w:rsidR="00117FB4">
                    <w:rPr>
                      <w:noProof/>
                      <w:webHidden/>
                    </w:rPr>
                    <w:fldChar w:fldCharType="separate"/>
                  </w:r>
                  <w:r w:rsidR="00117FB4">
                    <w:rPr>
                      <w:noProof/>
                      <w:webHidden/>
                    </w:rPr>
                    <w:t>22</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24" w:history="1">
                  <w:r w:rsidR="00117FB4" w:rsidRPr="00307414">
                    <w:rPr>
                      <w:rStyle w:val="Hipervnculo"/>
                      <w:noProof/>
                      <w:lang w:eastAsia="es-ES"/>
                    </w:rPr>
                    <w:t>4.1 características Mitel Micollab AWV</w:t>
                  </w:r>
                  <w:r w:rsidR="00117FB4">
                    <w:rPr>
                      <w:noProof/>
                      <w:webHidden/>
                    </w:rPr>
                    <w:tab/>
                  </w:r>
                  <w:r w:rsidR="00117FB4">
                    <w:rPr>
                      <w:noProof/>
                      <w:webHidden/>
                    </w:rPr>
                    <w:fldChar w:fldCharType="begin"/>
                  </w:r>
                  <w:r w:rsidR="00117FB4">
                    <w:rPr>
                      <w:noProof/>
                      <w:webHidden/>
                    </w:rPr>
                    <w:instrText xml:space="preserve"> PAGEREF _Toc411496824 \h </w:instrText>
                  </w:r>
                  <w:r w:rsidR="00117FB4">
                    <w:rPr>
                      <w:noProof/>
                      <w:webHidden/>
                    </w:rPr>
                  </w:r>
                  <w:r w:rsidR="00117FB4">
                    <w:rPr>
                      <w:noProof/>
                      <w:webHidden/>
                    </w:rPr>
                    <w:fldChar w:fldCharType="separate"/>
                  </w:r>
                  <w:r w:rsidR="00117FB4">
                    <w:rPr>
                      <w:noProof/>
                      <w:webHidden/>
                    </w:rPr>
                    <w:t>23</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25" w:history="1">
                  <w:r w:rsidR="00117FB4" w:rsidRPr="00307414">
                    <w:rPr>
                      <w:rStyle w:val="Hipervnculo"/>
                      <w:noProof/>
                      <w:lang w:eastAsia="es-ES"/>
                    </w:rPr>
                    <w:t>4.1.1 conferencias programadas y ad-hoc</w:t>
                  </w:r>
                  <w:r w:rsidR="00117FB4">
                    <w:rPr>
                      <w:noProof/>
                      <w:webHidden/>
                    </w:rPr>
                    <w:tab/>
                  </w:r>
                  <w:r w:rsidR="00117FB4">
                    <w:rPr>
                      <w:noProof/>
                      <w:webHidden/>
                    </w:rPr>
                    <w:fldChar w:fldCharType="begin"/>
                  </w:r>
                  <w:r w:rsidR="00117FB4">
                    <w:rPr>
                      <w:noProof/>
                      <w:webHidden/>
                    </w:rPr>
                    <w:instrText xml:space="preserve"> PAGEREF _Toc411496825 \h </w:instrText>
                  </w:r>
                  <w:r w:rsidR="00117FB4">
                    <w:rPr>
                      <w:noProof/>
                      <w:webHidden/>
                    </w:rPr>
                  </w:r>
                  <w:r w:rsidR="00117FB4">
                    <w:rPr>
                      <w:noProof/>
                      <w:webHidden/>
                    </w:rPr>
                    <w:fldChar w:fldCharType="separate"/>
                  </w:r>
                  <w:r w:rsidR="00117FB4">
                    <w:rPr>
                      <w:noProof/>
                      <w:webHidden/>
                    </w:rPr>
                    <w:t>23</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26" w:history="1">
                  <w:r w:rsidR="00117FB4" w:rsidRPr="00307414">
                    <w:rPr>
                      <w:rStyle w:val="Hipervnculo"/>
                      <w:noProof/>
                      <w:lang w:eastAsia="es-ES"/>
                    </w:rPr>
                    <w:t>4.1.2 Gestión de usuarios y participantes en las conferencias</w:t>
                  </w:r>
                  <w:r w:rsidR="00117FB4">
                    <w:rPr>
                      <w:noProof/>
                      <w:webHidden/>
                    </w:rPr>
                    <w:tab/>
                  </w:r>
                  <w:r w:rsidR="00117FB4">
                    <w:rPr>
                      <w:noProof/>
                      <w:webHidden/>
                    </w:rPr>
                    <w:fldChar w:fldCharType="begin"/>
                  </w:r>
                  <w:r w:rsidR="00117FB4">
                    <w:rPr>
                      <w:noProof/>
                      <w:webHidden/>
                    </w:rPr>
                    <w:instrText xml:space="preserve"> PAGEREF _Toc411496826 \h </w:instrText>
                  </w:r>
                  <w:r w:rsidR="00117FB4">
                    <w:rPr>
                      <w:noProof/>
                      <w:webHidden/>
                    </w:rPr>
                  </w:r>
                  <w:r w:rsidR="00117FB4">
                    <w:rPr>
                      <w:noProof/>
                      <w:webHidden/>
                    </w:rPr>
                    <w:fldChar w:fldCharType="separate"/>
                  </w:r>
                  <w:r w:rsidR="00117FB4">
                    <w:rPr>
                      <w:noProof/>
                      <w:webHidden/>
                    </w:rPr>
                    <w:t>25</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27" w:history="1">
                  <w:r w:rsidR="00117FB4" w:rsidRPr="00307414">
                    <w:rPr>
                      <w:rStyle w:val="Hipervnculo"/>
                      <w:noProof/>
                      <w:lang w:eastAsia="es-ES"/>
                    </w:rPr>
                    <w:t>4.1.3 compartición de escritorio</w:t>
                  </w:r>
                  <w:r w:rsidR="00117FB4">
                    <w:rPr>
                      <w:noProof/>
                      <w:webHidden/>
                    </w:rPr>
                    <w:tab/>
                  </w:r>
                  <w:r w:rsidR="00117FB4">
                    <w:rPr>
                      <w:noProof/>
                      <w:webHidden/>
                    </w:rPr>
                    <w:fldChar w:fldCharType="begin"/>
                  </w:r>
                  <w:r w:rsidR="00117FB4">
                    <w:rPr>
                      <w:noProof/>
                      <w:webHidden/>
                    </w:rPr>
                    <w:instrText xml:space="preserve"> PAGEREF _Toc411496827 \h </w:instrText>
                  </w:r>
                  <w:r w:rsidR="00117FB4">
                    <w:rPr>
                      <w:noProof/>
                      <w:webHidden/>
                    </w:rPr>
                  </w:r>
                  <w:r w:rsidR="00117FB4">
                    <w:rPr>
                      <w:noProof/>
                      <w:webHidden/>
                    </w:rPr>
                    <w:fldChar w:fldCharType="separate"/>
                  </w:r>
                  <w:r w:rsidR="00117FB4">
                    <w:rPr>
                      <w:noProof/>
                      <w:webHidden/>
                    </w:rPr>
                    <w:t>26</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28" w:history="1">
                  <w:r w:rsidR="00117FB4" w:rsidRPr="00307414">
                    <w:rPr>
                      <w:rStyle w:val="Hipervnculo"/>
                      <w:noProof/>
                      <w:lang w:eastAsia="es-ES"/>
                    </w:rPr>
                    <w:t>4.1.4 mensajería instantánea</w:t>
                  </w:r>
                  <w:r w:rsidR="00117FB4">
                    <w:rPr>
                      <w:noProof/>
                      <w:webHidden/>
                    </w:rPr>
                    <w:tab/>
                  </w:r>
                  <w:r w:rsidR="00117FB4">
                    <w:rPr>
                      <w:noProof/>
                      <w:webHidden/>
                    </w:rPr>
                    <w:fldChar w:fldCharType="begin"/>
                  </w:r>
                  <w:r w:rsidR="00117FB4">
                    <w:rPr>
                      <w:noProof/>
                      <w:webHidden/>
                    </w:rPr>
                    <w:instrText xml:space="preserve"> PAGEREF _Toc411496828 \h </w:instrText>
                  </w:r>
                  <w:r w:rsidR="00117FB4">
                    <w:rPr>
                      <w:noProof/>
                      <w:webHidden/>
                    </w:rPr>
                  </w:r>
                  <w:r w:rsidR="00117FB4">
                    <w:rPr>
                      <w:noProof/>
                      <w:webHidden/>
                    </w:rPr>
                    <w:fldChar w:fldCharType="separate"/>
                  </w:r>
                  <w:r w:rsidR="00117FB4">
                    <w:rPr>
                      <w:noProof/>
                      <w:webHidden/>
                    </w:rPr>
                    <w:t>27</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29" w:history="1">
                  <w:r w:rsidR="00117FB4" w:rsidRPr="00307414">
                    <w:rPr>
                      <w:rStyle w:val="Hipervnculo"/>
                      <w:noProof/>
                      <w:lang w:eastAsia="es-ES"/>
                    </w:rPr>
                    <w:t>4.1.5 control de pantalla de usuarios en remoto</w:t>
                  </w:r>
                  <w:r w:rsidR="00117FB4">
                    <w:rPr>
                      <w:noProof/>
                      <w:webHidden/>
                    </w:rPr>
                    <w:tab/>
                  </w:r>
                  <w:r w:rsidR="00117FB4">
                    <w:rPr>
                      <w:noProof/>
                      <w:webHidden/>
                    </w:rPr>
                    <w:fldChar w:fldCharType="begin"/>
                  </w:r>
                  <w:r w:rsidR="00117FB4">
                    <w:rPr>
                      <w:noProof/>
                      <w:webHidden/>
                    </w:rPr>
                    <w:instrText xml:space="preserve"> PAGEREF _Toc411496829 \h </w:instrText>
                  </w:r>
                  <w:r w:rsidR="00117FB4">
                    <w:rPr>
                      <w:noProof/>
                      <w:webHidden/>
                    </w:rPr>
                  </w:r>
                  <w:r w:rsidR="00117FB4">
                    <w:rPr>
                      <w:noProof/>
                      <w:webHidden/>
                    </w:rPr>
                    <w:fldChar w:fldCharType="separate"/>
                  </w:r>
                  <w:r w:rsidR="00117FB4">
                    <w:rPr>
                      <w:noProof/>
                      <w:webHidden/>
                    </w:rPr>
                    <w:t>27</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30" w:history="1">
                  <w:r w:rsidR="00117FB4" w:rsidRPr="00307414">
                    <w:rPr>
                      <w:rStyle w:val="Hipervnculo"/>
                      <w:noProof/>
                      <w:lang w:eastAsia="es-ES"/>
                    </w:rPr>
                    <w:t>4.1.6 grabación de conferencias</w:t>
                  </w:r>
                  <w:r w:rsidR="00117FB4">
                    <w:rPr>
                      <w:noProof/>
                      <w:webHidden/>
                    </w:rPr>
                    <w:tab/>
                  </w:r>
                  <w:r w:rsidR="00117FB4">
                    <w:rPr>
                      <w:noProof/>
                      <w:webHidden/>
                    </w:rPr>
                    <w:fldChar w:fldCharType="begin"/>
                  </w:r>
                  <w:r w:rsidR="00117FB4">
                    <w:rPr>
                      <w:noProof/>
                      <w:webHidden/>
                    </w:rPr>
                    <w:instrText xml:space="preserve"> PAGEREF _Toc411496830 \h </w:instrText>
                  </w:r>
                  <w:r w:rsidR="00117FB4">
                    <w:rPr>
                      <w:noProof/>
                      <w:webHidden/>
                    </w:rPr>
                  </w:r>
                  <w:r w:rsidR="00117FB4">
                    <w:rPr>
                      <w:noProof/>
                      <w:webHidden/>
                    </w:rPr>
                    <w:fldChar w:fldCharType="separate"/>
                  </w:r>
                  <w:r w:rsidR="00117FB4">
                    <w:rPr>
                      <w:noProof/>
                      <w:webHidden/>
                    </w:rPr>
                    <w:t>28</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31" w:history="1">
                  <w:r w:rsidR="00117FB4" w:rsidRPr="00307414">
                    <w:rPr>
                      <w:rStyle w:val="Hipervnculo"/>
                      <w:noProof/>
                      <w:lang w:eastAsia="es-ES"/>
                    </w:rPr>
                    <w:t>4.1.7 opción de encuesta/sondeo a los participantes</w:t>
                  </w:r>
                  <w:r w:rsidR="00117FB4">
                    <w:rPr>
                      <w:noProof/>
                      <w:webHidden/>
                    </w:rPr>
                    <w:tab/>
                  </w:r>
                  <w:r w:rsidR="00117FB4">
                    <w:rPr>
                      <w:noProof/>
                      <w:webHidden/>
                    </w:rPr>
                    <w:fldChar w:fldCharType="begin"/>
                  </w:r>
                  <w:r w:rsidR="00117FB4">
                    <w:rPr>
                      <w:noProof/>
                      <w:webHidden/>
                    </w:rPr>
                    <w:instrText xml:space="preserve"> PAGEREF _Toc411496831 \h </w:instrText>
                  </w:r>
                  <w:r w:rsidR="00117FB4">
                    <w:rPr>
                      <w:noProof/>
                      <w:webHidden/>
                    </w:rPr>
                  </w:r>
                  <w:r w:rsidR="00117FB4">
                    <w:rPr>
                      <w:noProof/>
                      <w:webHidden/>
                    </w:rPr>
                    <w:fldChar w:fldCharType="separate"/>
                  </w:r>
                  <w:r w:rsidR="00117FB4">
                    <w:rPr>
                      <w:noProof/>
                      <w:webHidden/>
                    </w:rPr>
                    <w:t>28</w:t>
                  </w:r>
                  <w:r w:rsidR="00117FB4">
                    <w:rPr>
                      <w:noProof/>
                      <w:webHidden/>
                    </w:rPr>
                    <w:fldChar w:fldCharType="end"/>
                  </w:r>
                </w:hyperlink>
              </w:p>
              <w:p w:rsidR="00117FB4" w:rsidRDefault="00B54E56">
                <w:pPr>
                  <w:pStyle w:val="TDC2"/>
                  <w:tabs>
                    <w:tab w:val="right" w:leader="dot" w:pos="9062"/>
                  </w:tabs>
                  <w:rPr>
                    <w:rFonts w:eastAsiaTheme="minorEastAsia"/>
                    <w:b w:val="0"/>
                    <w:bCs w:val="0"/>
                    <w:smallCaps w:val="0"/>
                    <w:noProof/>
                    <w:lang w:eastAsia="es-ES"/>
                  </w:rPr>
                </w:pPr>
                <w:hyperlink w:anchor="_Toc411496832" w:history="1">
                  <w:r w:rsidR="00117FB4" w:rsidRPr="00307414">
                    <w:rPr>
                      <w:rStyle w:val="Hipervnculo"/>
                      <w:noProof/>
                      <w:lang w:eastAsia="es-ES"/>
                    </w:rPr>
                    <w:t>4.2 Arquitectura y licenciamiento del MiCollab</w:t>
                  </w:r>
                  <w:r w:rsidR="00117FB4">
                    <w:rPr>
                      <w:noProof/>
                      <w:webHidden/>
                    </w:rPr>
                    <w:tab/>
                  </w:r>
                  <w:r w:rsidR="00117FB4">
                    <w:rPr>
                      <w:noProof/>
                      <w:webHidden/>
                    </w:rPr>
                    <w:fldChar w:fldCharType="begin"/>
                  </w:r>
                  <w:r w:rsidR="00117FB4">
                    <w:rPr>
                      <w:noProof/>
                      <w:webHidden/>
                    </w:rPr>
                    <w:instrText xml:space="preserve"> PAGEREF _Toc411496832 \h </w:instrText>
                  </w:r>
                  <w:r w:rsidR="00117FB4">
                    <w:rPr>
                      <w:noProof/>
                      <w:webHidden/>
                    </w:rPr>
                  </w:r>
                  <w:r w:rsidR="00117FB4">
                    <w:rPr>
                      <w:noProof/>
                      <w:webHidden/>
                    </w:rPr>
                    <w:fldChar w:fldCharType="separate"/>
                  </w:r>
                  <w:r w:rsidR="00117FB4">
                    <w:rPr>
                      <w:noProof/>
                      <w:webHidden/>
                    </w:rPr>
                    <w:t>29</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33" w:history="1">
                  <w:r w:rsidR="00117FB4" w:rsidRPr="00307414">
                    <w:rPr>
                      <w:rStyle w:val="Hipervnculo"/>
                      <w:noProof/>
                      <w:lang w:eastAsia="es-ES"/>
                    </w:rPr>
                    <w:t>4.2.1 arquitectura Micollab</w:t>
                  </w:r>
                  <w:r w:rsidR="00117FB4">
                    <w:rPr>
                      <w:noProof/>
                      <w:webHidden/>
                    </w:rPr>
                    <w:tab/>
                  </w:r>
                  <w:r w:rsidR="00117FB4">
                    <w:rPr>
                      <w:noProof/>
                      <w:webHidden/>
                    </w:rPr>
                    <w:fldChar w:fldCharType="begin"/>
                  </w:r>
                  <w:r w:rsidR="00117FB4">
                    <w:rPr>
                      <w:noProof/>
                      <w:webHidden/>
                    </w:rPr>
                    <w:instrText xml:space="preserve"> PAGEREF _Toc411496833 \h </w:instrText>
                  </w:r>
                  <w:r w:rsidR="00117FB4">
                    <w:rPr>
                      <w:noProof/>
                      <w:webHidden/>
                    </w:rPr>
                  </w:r>
                  <w:r w:rsidR="00117FB4">
                    <w:rPr>
                      <w:noProof/>
                      <w:webHidden/>
                    </w:rPr>
                    <w:fldChar w:fldCharType="separate"/>
                  </w:r>
                  <w:r w:rsidR="00117FB4">
                    <w:rPr>
                      <w:noProof/>
                      <w:webHidden/>
                    </w:rPr>
                    <w:t>29</w:t>
                  </w:r>
                  <w:r w:rsidR="00117FB4">
                    <w:rPr>
                      <w:noProof/>
                      <w:webHidden/>
                    </w:rPr>
                    <w:fldChar w:fldCharType="end"/>
                  </w:r>
                </w:hyperlink>
              </w:p>
              <w:p w:rsidR="00117FB4" w:rsidRDefault="00B54E56">
                <w:pPr>
                  <w:pStyle w:val="TDC3"/>
                  <w:tabs>
                    <w:tab w:val="right" w:leader="dot" w:pos="9062"/>
                  </w:tabs>
                  <w:rPr>
                    <w:rFonts w:eastAsiaTheme="minorEastAsia"/>
                    <w:smallCaps w:val="0"/>
                    <w:noProof/>
                    <w:lang w:eastAsia="es-ES"/>
                  </w:rPr>
                </w:pPr>
                <w:hyperlink w:anchor="_Toc411496834" w:history="1">
                  <w:r w:rsidR="00117FB4" w:rsidRPr="00307414">
                    <w:rPr>
                      <w:rStyle w:val="Hipervnculo"/>
                      <w:noProof/>
                      <w:lang w:eastAsia="es-ES"/>
                    </w:rPr>
                    <w:t>4.2.2 licenciamiento MiCollab</w:t>
                  </w:r>
                  <w:r w:rsidR="00117FB4">
                    <w:rPr>
                      <w:noProof/>
                      <w:webHidden/>
                    </w:rPr>
                    <w:tab/>
                  </w:r>
                  <w:r w:rsidR="00117FB4">
                    <w:rPr>
                      <w:noProof/>
                      <w:webHidden/>
                    </w:rPr>
                    <w:fldChar w:fldCharType="begin"/>
                  </w:r>
                  <w:r w:rsidR="00117FB4">
                    <w:rPr>
                      <w:noProof/>
                      <w:webHidden/>
                    </w:rPr>
                    <w:instrText xml:space="preserve"> PAGEREF _Toc411496834 \h </w:instrText>
                  </w:r>
                  <w:r w:rsidR="00117FB4">
                    <w:rPr>
                      <w:noProof/>
                      <w:webHidden/>
                    </w:rPr>
                  </w:r>
                  <w:r w:rsidR="00117FB4">
                    <w:rPr>
                      <w:noProof/>
                      <w:webHidden/>
                    </w:rPr>
                    <w:fldChar w:fldCharType="separate"/>
                  </w:r>
                  <w:r w:rsidR="00117FB4">
                    <w:rPr>
                      <w:noProof/>
                      <w:webHidden/>
                    </w:rPr>
                    <w:t>31</w:t>
                  </w:r>
                  <w:r w:rsidR="00117FB4">
                    <w:rPr>
                      <w:noProof/>
                      <w:webHidden/>
                    </w:rPr>
                    <w:fldChar w:fldCharType="end"/>
                  </w:r>
                </w:hyperlink>
              </w:p>
              <w:p w:rsidR="00117FB4" w:rsidRDefault="00B54E56">
                <w:pPr>
                  <w:pStyle w:val="TDC1"/>
                  <w:tabs>
                    <w:tab w:val="right" w:leader="dot" w:pos="9062"/>
                  </w:tabs>
                  <w:rPr>
                    <w:rFonts w:eastAsiaTheme="minorEastAsia"/>
                    <w:b w:val="0"/>
                    <w:bCs w:val="0"/>
                    <w:caps w:val="0"/>
                    <w:noProof/>
                    <w:u w:val="none"/>
                    <w:lang w:eastAsia="es-ES"/>
                  </w:rPr>
                </w:pPr>
                <w:hyperlink w:anchor="_Toc411496835" w:history="1">
                  <w:r w:rsidR="00117FB4" w:rsidRPr="00307414">
                    <w:rPr>
                      <w:rStyle w:val="Hipervnculo"/>
                      <w:noProof/>
                      <w:lang w:eastAsia="es-ES"/>
                    </w:rPr>
                    <w:t>5. compatibilidades de soluciones UCC con servidores de Mitel</w:t>
                  </w:r>
                  <w:r w:rsidR="00117FB4">
                    <w:rPr>
                      <w:noProof/>
                      <w:webHidden/>
                    </w:rPr>
                    <w:tab/>
                  </w:r>
                  <w:r w:rsidR="00117FB4">
                    <w:rPr>
                      <w:noProof/>
                      <w:webHidden/>
                    </w:rPr>
                    <w:fldChar w:fldCharType="begin"/>
                  </w:r>
                  <w:r w:rsidR="00117FB4">
                    <w:rPr>
                      <w:noProof/>
                      <w:webHidden/>
                    </w:rPr>
                    <w:instrText xml:space="preserve"> PAGEREF _Toc411496835 \h </w:instrText>
                  </w:r>
                  <w:r w:rsidR="00117FB4">
                    <w:rPr>
                      <w:noProof/>
                      <w:webHidden/>
                    </w:rPr>
                  </w:r>
                  <w:r w:rsidR="00117FB4">
                    <w:rPr>
                      <w:noProof/>
                      <w:webHidden/>
                    </w:rPr>
                    <w:fldChar w:fldCharType="separate"/>
                  </w:r>
                  <w:r w:rsidR="00117FB4">
                    <w:rPr>
                      <w:noProof/>
                      <w:webHidden/>
                    </w:rPr>
                    <w:t>32</w:t>
                  </w:r>
                  <w:r w:rsidR="00117FB4">
                    <w:rPr>
                      <w:noProof/>
                      <w:webHidden/>
                    </w:rPr>
                    <w:fldChar w:fldCharType="end"/>
                  </w:r>
                </w:hyperlink>
              </w:p>
              <w:p w:rsidR="00834615" w:rsidRPr="00834615" w:rsidRDefault="00834615">
                <w:pPr>
                  <w:rPr>
                    <w:rFonts w:cs="Arial"/>
                    <w:szCs w:val="18"/>
                  </w:rPr>
                </w:pPr>
                <w:r w:rsidRPr="00834615">
                  <w:rPr>
                    <w:rFonts w:cs="Arial"/>
                    <w:bCs/>
                    <w:szCs w:val="18"/>
                  </w:rPr>
                  <w:fldChar w:fldCharType="end"/>
                </w:r>
              </w:p>
            </w:sdtContent>
          </w:sdt>
          <w:p w:rsidR="00834615" w:rsidRDefault="00834615" w:rsidP="00165097"/>
          <w:p w:rsidR="003961FE" w:rsidRDefault="003961FE" w:rsidP="00165097"/>
          <w:p w:rsidR="003679A9" w:rsidRDefault="003679A9" w:rsidP="00165097"/>
          <w:p w:rsidR="003679A9" w:rsidRDefault="003679A9" w:rsidP="00165097"/>
          <w:p w:rsidR="003679A9" w:rsidRDefault="003679A9" w:rsidP="00165097"/>
          <w:p w:rsidR="003679A9" w:rsidRDefault="003679A9" w:rsidP="00165097"/>
          <w:p w:rsidR="003679A9" w:rsidRDefault="003679A9" w:rsidP="00165097"/>
          <w:p w:rsidR="003679A9" w:rsidRDefault="003679A9" w:rsidP="00165097"/>
          <w:p w:rsidR="003679A9" w:rsidRDefault="003679A9" w:rsidP="00165097"/>
          <w:p w:rsidR="003679A9" w:rsidRDefault="003679A9" w:rsidP="00165097"/>
          <w:p w:rsidR="003679A9" w:rsidRDefault="003679A9" w:rsidP="00165097"/>
          <w:p w:rsidR="003679A9" w:rsidRDefault="003679A9" w:rsidP="00165097"/>
        </w:tc>
      </w:tr>
    </w:tbl>
    <w:p w:rsidR="00CF1D21" w:rsidRDefault="00F93A72" w:rsidP="00CF1D21">
      <w:pPr>
        <w:pStyle w:val="Ttulo1"/>
        <w:keepLines w:val="0"/>
        <w:tabs>
          <w:tab w:val="num" w:pos="432"/>
        </w:tabs>
        <w:spacing w:before="120" w:after="60" w:line="240" w:lineRule="auto"/>
      </w:pPr>
      <w:bookmarkStart w:id="1" w:name="_Toc411496810"/>
      <w:r>
        <w:lastRenderedPageBreak/>
        <w:t>DESCRIPCIÓN DEL DOCUMENTO</w:t>
      </w:r>
      <w:bookmarkEnd w:id="1"/>
    </w:p>
    <w:p w:rsidR="00CF1D21" w:rsidRPr="00BA3A7B" w:rsidRDefault="00CF1D21" w:rsidP="00CF1D21"/>
    <w:p w:rsidR="003679A9" w:rsidRDefault="00F93A72" w:rsidP="003679A9">
      <w:r w:rsidRPr="00803A39">
        <w:t xml:space="preserve">La finalidad de este documento es describir </w:t>
      </w:r>
      <w:r>
        <w:t xml:space="preserve">el portfolio </w:t>
      </w:r>
      <w:r w:rsidR="002052ED">
        <w:t>de soluciones Mitel para el entorno de comunicaciones Unificadas</w:t>
      </w:r>
      <w:r w:rsidR="00DD4163">
        <w:t xml:space="preserve">, en particular </w:t>
      </w:r>
      <w:r w:rsidR="002052ED">
        <w:t xml:space="preserve"> </w:t>
      </w:r>
      <w:r w:rsidR="002052ED" w:rsidRPr="00DD4163">
        <w:rPr>
          <w:i/>
        </w:rPr>
        <w:t>BluStar</w:t>
      </w:r>
      <w:r w:rsidR="001D7780">
        <w:rPr>
          <w:i/>
        </w:rPr>
        <w:t xml:space="preserve">, </w:t>
      </w:r>
      <w:r w:rsidR="002052ED" w:rsidRPr="00DD4163">
        <w:rPr>
          <w:i/>
        </w:rPr>
        <w:t xml:space="preserve"> MiCollab</w:t>
      </w:r>
      <w:r w:rsidR="001D7780">
        <w:t xml:space="preserve"> y el equipo de video en Sala, el  </w:t>
      </w:r>
      <w:proofErr w:type="spellStart"/>
      <w:r w:rsidR="001D7780">
        <w:t>MiVoice</w:t>
      </w:r>
      <w:proofErr w:type="spellEnd"/>
      <w:r w:rsidR="001D7780">
        <w:t xml:space="preserve"> Video </w:t>
      </w:r>
      <w:proofErr w:type="spellStart"/>
      <w:r w:rsidR="001D7780">
        <w:t>Unit</w:t>
      </w:r>
      <w:proofErr w:type="spellEnd"/>
      <w:r w:rsidR="001D7780">
        <w:t>.</w:t>
      </w:r>
    </w:p>
    <w:p w:rsidR="003679A9" w:rsidRDefault="002052ED" w:rsidP="003679A9">
      <w:r>
        <w:t xml:space="preserve">La solución </w:t>
      </w:r>
      <w:r w:rsidR="00DD4163" w:rsidRPr="00DD4163">
        <w:rPr>
          <w:i/>
        </w:rPr>
        <w:t>Mitel</w:t>
      </w:r>
      <w:r w:rsidR="00DD4163">
        <w:t xml:space="preserve"> </w:t>
      </w:r>
      <w:r w:rsidR="003679A9" w:rsidRPr="00DD4163">
        <w:rPr>
          <w:i/>
        </w:rPr>
        <w:t>BluStar</w:t>
      </w:r>
      <w:r w:rsidR="003679A9">
        <w:t xml:space="preserve"> está</w:t>
      </w:r>
      <w:r>
        <w:t xml:space="preserve"> orientada a</w:t>
      </w:r>
      <w:r w:rsidR="003679A9">
        <w:t>l</w:t>
      </w:r>
      <w:r>
        <w:t xml:space="preserve"> dispositivo  utilizado</w:t>
      </w:r>
      <w:r w:rsidR="003679A9">
        <w:t xml:space="preserve"> por el usuario</w:t>
      </w:r>
      <w:r>
        <w:t>,  ya sea ordenador fijo</w:t>
      </w:r>
      <w:r w:rsidR="0037337E">
        <w:t>/portátil</w:t>
      </w:r>
      <w:r>
        <w:t xml:space="preserve"> o </w:t>
      </w:r>
      <w:r w:rsidR="0037337E">
        <w:t xml:space="preserve">bien un </w:t>
      </w:r>
      <w:r>
        <w:t xml:space="preserve">dispositivo </w:t>
      </w:r>
      <w:r w:rsidR="0037337E">
        <w:t xml:space="preserve">de tipo </w:t>
      </w:r>
      <w:r>
        <w:t>móvil (Smartphone o Tablet)</w:t>
      </w:r>
      <w:r w:rsidR="001D7780">
        <w:t>.</w:t>
      </w:r>
      <w:r w:rsidR="003679A9">
        <w:t xml:space="preserve"> </w:t>
      </w:r>
    </w:p>
    <w:p w:rsidR="00F93A72" w:rsidRDefault="003679A9" w:rsidP="003679A9">
      <w:r>
        <w:t xml:space="preserve">La solución </w:t>
      </w:r>
      <w:r w:rsidR="00DD4163" w:rsidRPr="00DD4163">
        <w:rPr>
          <w:i/>
        </w:rPr>
        <w:t xml:space="preserve">Mitel </w:t>
      </w:r>
      <w:r w:rsidRPr="00DD4163">
        <w:rPr>
          <w:i/>
        </w:rPr>
        <w:t>MiCollab AWV</w:t>
      </w:r>
      <w:r>
        <w:t>, en cambio, está pensada para un entorno de comunicación basado en Web y en la que los usuarios accederán a través de su navegador a todas las funcionalidades de dicho entrono.</w:t>
      </w:r>
    </w:p>
    <w:p w:rsidR="001D7780" w:rsidRDefault="001D7780" w:rsidP="003679A9">
      <w:r>
        <w:t xml:space="preserve">Mitel incorpora también para el entorno de plataformas MX-ONE y también Office 400, un equipo de video y colaboración para las salas de reuniones, el </w:t>
      </w:r>
      <w:proofErr w:type="spellStart"/>
      <w:r>
        <w:t>MiVoice</w:t>
      </w:r>
      <w:proofErr w:type="spellEnd"/>
      <w:r>
        <w:t xml:space="preserve"> Video </w:t>
      </w:r>
      <w:proofErr w:type="spellStart"/>
      <w:r>
        <w:t>Unit</w:t>
      </w:r>
      <w:proofErr w:type="spellEnd"/>
      <w:r>
        <w:t>. Las posibilidades y características de este dispositivo se describen en el punto 3 del documento.</w:t>
      </w:r>
    </w:p>
    <w:p w:rsidR="0037337E" w:rsidRDefault="0037337E" w:rsidP="003679A9">
      <w:r>
        <w:t xml:space="preserve">Como el mercado de las soluciones de Comunicaciones Unificadas ha evolucionado mucho en los últimos años, </w:t>
      </w:r>
      <w:r w:rsidRPr="00DD4163">
        <w:rPr>
          <w:i/>
        </w:rPr>
        <w:t>Mitel</w:t>
      </w:r>
      <w:r>
        <w:t xml:space="preserve"> </w:t>
      </w:r>
      <w:r w:rsidR="00DD4163">
        <w:t xml:space="preserve">sigue </w:t>
      </w:r>
      <w:r>
        <w:t xml:space="preserve">desarrollando y mejorando de forma continua </w:t>
      </w:r>
      <w:r w:rsidR="00DD4163">
        <w:t>sus soluciones para ofrecer a sus clientes las ventajas siempre actualizadas de este entorno de trabajo.</w:t>
      </w:r>
    </w:p>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3679A9" w:rsidRDefault="003679A9" w:rsidP="003679A9"/>
    <w:p w:rsidR="009C7BE0" w:rsidRPr="00133657" w:rsidRDefault="0037337E" w:rsidP="009C7BE0">
      <w:pPr>
        <w:pStyle w:val="Ttulo1"/>
      </w:pPr>
      <w:bookmarkStart w:id="2" w:name="_Toc411496811"/>
      <w:bookmarkStart w:id="3" w:name="_Toc368659296"/>
      <w:r>
        <w:lastRenderedPageBreak/>
        <w:t>solución</w:t>
      </w:r>
      <w:r w:rsidR="00362BA6">
        <w:t xml:space="preserve"> UCC</w:t>
      </w:r>
      <w:r>
        <w:t xml:space="preserve"> </w:t>
      </w:r>
      <w:r w:rsidR="00DD4163">
        <w:t xml:space="preserve">Mitel </w:t>
      </w:r>
      <w:r>
        <w:t>blustar</w:t>
      </w:r>
      <w:bookmarkEnd w:id="2"/>
    </w:p>
    <w:p w:rsidR="009C7BE0" w:rsidRDefault="009C7BE0" w:rsidP="009C7BE0">
      <w:pPr>
        <w:rPr>
          <w:rFonts w:cs="Arial"/>
          <w:color w:val="000000"/>
          <w:sz w:val="24"/>
          <w:szCs w:val="24"/>
          <w:lang w:eastAsia="es-ES"/>
        </w:rPr>
      </w:pPr>
    </w:p>
    <w:p w:rsidR="009C7BE0" w:rsidRDefault="0037337E" w:rsidP="0037337E">
      <w:pPr>
        <w:rPr>
          <w:lang w:eastAsia="es-ES"/>
        </w:rPr>
      </w:pPr>
      <w:r>
        <w:rPr>
          <w:lang w:eastAsia="es-ES"/>
        </w:rPr>
        <w:t xml:space="preserve">La solución </w:t>
      </w:r>
      <w:r w:rsidRPr="0037337E">
        <w:rPr>
          <w:i/>
          <w:lang w:eastAsia="es-ES"/>
        </w:rPr>
        <w:t>BluStar de Mitel</w:t>
      </w:r>
      <w:r>
        <w:rPr>
          <w:lang w:eastAsia="es-ES"/>
        </w:rPr>
        <w:t xml:space="preserve"> consiste en un conjunto de soluciones de comunicación unificada y colaboración para los dispositivos más habituales de los usuarios de empresa: el ordenador o bien el móvil o la Tablet.</w:t>
      </w:r>
    </w:p>
    <w:p w:rsidR="0037337E" w:rsidRDefault="0037337E" w:rsidP="0037337E">
      <w:pPr>
        <w:rPr>
          <w:lang w:eastAsia="es-ES"/>
        </w:rPr>
      </w:pPr>
      <w:r>
        <w:rPr>
          <w:lang w:eastAsia="es-ES"/>
        </w:rPr>
        <w:t>La solución del portfolio BluStar se completa con lo siguiente:</w:t>
      </w:r>
    </w:p>
    <w:p w:rsidR="0037337E" w:rsidRPr="0037337E" w:rsidRDefault="00DD4163" w:rsidP="007A47C6">
      <w:pPr>
        <w:pStyle w:val="Prrafodelista"/>
        <w:numPr>
          <w:ilvl w:val="0"/>
          <w:numId w:val="3"/>
        </w:numPr>
        <w:rPr>
          <w:i/>
          <w:lang w:eastAsia="es-ES"/>
        </w:rPr>
      </w:pPr>
      <w:r>
        <w:rPr>
          <w:i/>
          <w:lang w:eastAsia="es-ES"/>
        </w:rPr>
        <w:t xml:space="preserve">Mitel </w:t>
      </w:r>
      <w:r w:rsidR="0037337E" w:rsidRPr="0037337E">
        <w:rPr>
          <w:i/>
          <w:lang w:eastAsia="es-ES"/>
        </w:rPr>
        <w:t>BluStar para PC</w:t>
      </w:r>
    </w:p>
    <w:p w:rsidR="0037337E" w:rsidRDefault="00DD4163" w:rsidP="007A47C6">
      <w:pPr>
        <w:pStyle w:val="Prrafodelista"/>
        <w:numPr>
          <w:ilvl w:val="0"/>
          <w:numId w:val="3"/>
        </w:numPr>
        <w:rPr>
          <w:lang w:eastAsia="es-ES"/>
        </w:rPr>
      </w:pPr>
      <w:r>
        <w:rPr>
          <w:i/>
          <w:lang w:eastAsia="es-ES"/>
        </w:rPr>
        <w:t xml:space="preserve">Mitel </w:t>
      </w:r>
      <w:r w:rsidR="0037337E" w:rsidRPr="0037337E">
        <w:rPr>
          <w:i/>
          <w:lang w:eastAsia="es-ES"/>
        </w:rPr>
        <w:t>BluStar para móvil</w:t>
      </w:r>
      <w:r w:rsidR="0037337E">
        <w:rPr>
          <w:lang w:eastAsia="es-ES"/>
        </w:rPr>
        <w:t xml:space="preserve"> (Smartphone o </w:t>
      </w:r>
      <w:proofErr w:type="spellStart"/>
      <w:r w:rsidR="0037337E">
        <w:rPr>
          <w:lang w:eastAsia="es-ES"/>
        </w:rPr>
        <w:t>tablet</w:t>
      </w:r>
      <w:proofErr w:type="spellEnd"/>
      <w:r w:rsidR="0037337E">
        <w:rPr>
          <w:lang w:eastAsia="es-ES"/>
        </w:rPr>
        <w:t>)</w:t>
      </w:r>
    </w:p>
    <w:p w:rsidR="0037337E" w:rsidRDefault="0037337E" w:rsidP="007A47C6">
      <w:pPr>
        <w:pStyle w:val="Prrafodelista"/>
        <w:numPr>
          <w:ilvl w:val="1"/>
          <w:numId w:val="3"/>
        </w:numPr>
        <w:rPr>
          <w:lang w:eastAsia="es-ES"/>
        </w:rPr>
      </w:pPr>
      <w:r>
        <w:rPr>
          <w:lang w:eastAsia="es-ES"/>
        </w:rPr>
        <w:t>Dispositivos Apple iOS (iPhone/iPad/iPod)</w:t>
      </w:r>
    </w:p>
    <w:p w:rsidR="0037337E" w:rsidRDefault="0037337E" w:rsidP="007A47C6">
      <w:pPr>
        <w:pStyle w:val="Prrafodelista"/>
        <w:numPr>
          <w:ilvl w:val="1"/>
          <w:numId w:val="3"/>
        </w:numPr>
        <w:rPr>
          <w:lang w:eastAsia="es-ES"/>
        </w:rPr>
      </w:pPr>
      <w:r>
        <w:rPr>
          <w:lang w:eastAsia="es-ES"/>
        </w:rPr>
        <w:t>Dispositivos con software Android</w:t>
      </w:r>
    </w:p>
    <w:p w:rsidR="009C7BE0" w:rsidRPr="00D67803" w:rsidRDefault="0037337E" w:rsidP="009C7BE0">
      <w:pPr>
        <w:pStyle w:val="Ttulo2"/>
      </w:pPr>
      <w:bookmarkStart w:id="4" w:name="_Toc411496812"/>
      <w:r>
        <w:t xml:space="preserve">Cliente </w:t>
      </w:r>
      <w:r w:rsidR="00DD4163">
        <w:t xml:space="preserve">Mitel </w:t>
      </w:r>
      <w:r>
        <w:t>blustar para pc</w:t>
      </w:r>
      <w:bookmarkEnd w:id="4"/>
    </w:p>
    <w:p w:rsidR="00DD4163" w:rsidRDefault="00DD4163" w:rsidP="00DD4163"/>
    <w:p w:rsidR="00DD4163" w:rsidRDefault="00DD4163" w:rsidP="00DD4163">
      <w:pPr>
        <w:rPr>
          <w:b/>
          <w:color w:val="FF0000"/>
        </w:rPr>
      </w:pPr>
      <w:r>
        <w:t xml:space="preserve">El cliente Mitel BluStar para PC es un cliente </w:t>
      </w:r>
      <w:proofErr w:type="spellStart"/>
      <w:r>
        <w:t>softphone</w:t>
      </w:r>
      <w:proofErr w:type="spellEnd"/>
      <w:r>
        <w:t xml:space="preserve"> UCC de audio y video fácil de utilizar y que soporta comunicaciones de voz, de video</w:t>
      </w:r>
      <w:r w:rsidR="00294652">
        <w:t xml:space="preserve">, </w:t>
      </w:r>
      <w:r>
        <w:t>Mensajería Instantánea</w:t>
      </w:r>
      <w:r w:rsidR="00294652">
        <w:t xml:space="preserve"> (IM) y herramientas de colaboración</w:t>
      </w:r>
      <w:r>
        <w:t>.</w:t>
      </w:r>
    </w:p>
    <w:p w:rsidR="00DD4163" w:rsidRDefault="00DD4163" w:rsidP="00DD4163">
      <w:pPr>
        <w:jc w:val="center"/>
        <w:rPr>
          <w:noProof/>
        </w:rPr>
      </w:pPr>
      <w:r>
        <w:rPr>
          <w:noProof/>
          <w:lang w:eastAsia="es-ES"/>
        </w:rPr>
        <w:drawing>
          <wp:inline distT="0" distB="0" distL="0" distR="0" wp14:anchorId="0B2AF04B" wp14:editId="09511CD4">
            <wp:extent cx="4562475" cy="287129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2871293"/>
                    </a:xfrm>
                    <a:prstGeom prst="rect">
                      <a:avLst/>
                    </a:prstGeom>
                    <a:noFill/>
                    <a:ln>
                      <a:noFill/>
                    </a:ln>
                  </pic:spPr>
                </pic:pic>
              </a:graphicData>
            </a:graphic>
          </wp:inline>
        </w:drawing>
      </w:r>
    </w:p>
    <w:p w:rsidR="00294652" w:rsidRDefault="00294652" w:rsidP="00DD4163">
      <w:pPr>
        <w:rPr>
          <w:noProof/>
        </w:rPr>
      </w:pPr>
    </w:p>
    <w:p w:rsidR="00DD4163" w:rsidRDefault="00DD4163" w:rsidP="00DD4163">
      <w:pPr>
        <w:rPr>
          <w:noProof/>
        </w:rPr>
      </w:pPr>
      <w:r>
        <w:rPr>
          <w:noProof/>
        </w:rPr>
        <w:t>El software Mitel BluStar para PC proporciona alta calidad de audio además de video HD y también acceso a una serie de prestaciones de Comunicación Unificada y de Colaboración (UCC). Todo ello accesible desde un simple cliente en su escritorio.</w:t>
      </w:r>
    </w:p>
    <w:p w:rsidR="00DD4163" w:rsidRDefault="00DD4163" w:rsidP="00DD4163">
      <w:pPr>
        <w:rPr>
          <w:noProof/>
        </w:rPr>
      </w:pPr>
      <w:r>
        <w:rPr>
          <w:noProof/>
        </w:rPr>
        <w:t>El software del cliente Mitel BluStar para PC no tiene un coste asociado si bien será necesario equipar una licencia sobre el servidor de comunicación de Mitel al que esté conectado (licencia cliente Mitel BluStar así como licencia de usuario SIP asociada) para que sea operativo.</w:t>
      </w:r>
    </w:p>
    <w:p w:rsidR="00DD4163" w:rsidRDefault="00DD4163" w:rsidP="00DD4163">
      <w:pPr>
        <w:rPr>
          <w:noProof/>
        </w:rPr>
      </w:pPr>
      <w:r w:rsidRPr="003A7B02">
        <w:rPr>
          <w:noProof/>
        </w:rPr>
        <w:t xml:space="preserve">El cliente </w:t>
      </w:r>
      <w:r>
        <w:rPr>
          <w:noProof/>
        </w:rPr>
        <w:t>Mitel BluStar</w:t>
      </w:r>
      <w:r w:rsidRPr="003A7B02">
        <w:rPr>
          <w:noProof/>
        </w:rPr>
        <w:t xml:space="preserve"> es compatible, por ahora, con los sistemas operativos Windows XP (SP3),  Windows 7 (32 y 64 bits) y Windows 8.</w:t>
      </w:r>
    </w:p>
    <w:p w:rsidR="00294652" w:rsidRDefault="00294652" w:rsidP="00DD4163">
      <w:pPr>
        <w:rPr>
          <w:noProof/>
        </w:rPr>
      </w:pPr>
    </w:p>
    <w:p w:rsidR="00294652" w:rsidRDefault="00294652" w:rsidP="00DD4163">
      <w:pPr>
        <w:rPr>
          <w:noProof/>
        </w:rPr>
      </w:pPr>
    </w:p>
    <w:p w:rsidR="009C7BE0" w:rsidRDefault="00294652" w:rsidP="009C7BE0">
      <w:pPr>
        <w:pStyle w:val="Ttulo3"/>
      </w:pPr>
      <w:bookmarkStart w:id="5" w:name="_Toc411496813"/>
      <w:r>
        <w:lastRenderedPageBreak/>
        <w:t>prestaciones y características de cliente mitel blustar PC</w:t>
      </w:r>
      <w:bookmarkEnd w:id="5"/>
    </w:p>
    <w:p w:rsidR="009C7BE0" w:rsidRDefault="009C7BE0" w:rsidP="009C7BE0">
      <w:pPr>
        <w:rPr>
          <w:rFonts w:cs="Arial"/>
          <w:color w:val="000000"/>
          <w:sz w:val="24"/>
          <w:szCs w:val="24"/>
          <w:lang w:eastAsia="es-ES"/>
        </w:rPr>
      </w:pPr>
    </w:p>
    <w:p w:rsidR="00294652" w:rsidRPr="002B10CF" w:rsidRDefault="00294652" w:rsidP="00294652">
      <w:pPr>
        <w:kinsoku w:val="0"/>
        <w:overflowPunct w:val="0"/>
        <w:spacing w:before="86"/>
        <w:jc w:val="left"/>
        <w:textAlignment w:val="baseline"/>
        <w:rPr>
          <w:noProof/>
        </w:rPr>
      </w:pPr>
      <w:r w:rsidRPr="002B10CF">
        <w:rPr>
          <w:noProof/>
        </w:rPr>
        <w:t xml:space="preserve">Las prestaciones principales del cliente </w:t>
      </w:r>
      <w:r>
        <w:rPr>
          <w:noProof/>
        </w:rPr>
        <w:t>Mitel BluStar</w:t>
      </w:r>
      <w:r w:rsidRPr="002B10CF">
        <w:rPr>
          <w:noProof/>
        </w:rPr>
        <w:t xml:space="preserve"> para PC son</w:t>
      </w:r>
      <w:r>
        <w:rPr>
          <w:noProof/>
        </w:rPr>
        <w:t>:</w:t>
      </w:r>
    </w:p>
    <w:p w:rsidR="00294652" w:rsidRPr="002B10CF" w:rsidRDefault="00294652" w:rsidP="007A47C6">
      <w:pPr>
        <w:numPr>
          <w:ilvl w:val="0"/>
          <w:numId w:val="4"/>
        </w:numPr>
        <w:spacing w:after="0" w:line="240" w:lineRule="auto"/>
      </w:pPr>
      <w:proofErr w:type="spellStart"/>
      <w:r w:rsidRPr="002B10CF">
        <w:t>Softphone</w:t>
      </w:r>
      <w:proofErr w:type="spellEnd"/>
      <w:r w:rsidRPr="002B10CF">
        <w:t xml:space="preserve"> SIP que ofrece comunicación de voz de hasta 3 usuarios en alta-calidad</w:t>
      </w:r>
    </w:p>
    <w:p w:rsidR="00294652" w:rsidRPr="002B10CF" w:rsidRDefault="00294652" w:rsidP="007A47C6">
      <w:pPr>
        <w:numPr>
          <w:ilvl w:val="1"/>
          <w:numId w:val="4"/>
        </w:numPr>
        <w:spacing w:after="0" w:line="240" w:lineRule="auto"/>
      </w:pPr>
      <w:r w:rsidRPr="002B10CF">
        <w:t>Potente procesado de audio con cancelación de eco y control de ganancia automático</w:t>
      </w:r>
    </w:p>
    <w:p w:rsidR="00294652" w:rsidRPr="007456A7" w:rsidRDefault="00294652" w:rsidP="007A47C6">
      <w:pPr>
        <w:numPr>
          <w:ilvl w:val="1"/>
          <w:numId w:val="4"/>
        </w:numPr>
        <w:spacing w:after="0" w:line="240" w:lineRule="auto"/>
      </w:pPr>
      <w:proofErr w:type="spellStart"/>
      <w:r w:rsidRPr="007456A7">
        <w:t>Códecs</w:t>
      </w:r>
      <w:proofErr w:type="spellEnd"/>
      <w:r w:rsidRPr="007456A7">
        <w:t xml:space="preserve"> soportados: G.711, G.722, G.729</w:t>
      </w:r>
    </w:p>
    <w:p w:rsidR="00294652" w:rsidRPr="002B10CF" w:rsidRDefault="00294652" w:rsidP="007A47C6">
      <w:pPr>
        <w:numPr>
          <w:ilvl w:val="0"/>
          <w:numId w:val="4"/>
        </w:numPr>
        <w:spacing w:after="0" w:line="240" w:lineRule="auto"/>
      </w:pPr>
      <w:r w:rsidRPr="002B10CF">
        <w:t>Comunicación de video HD – punto-a-punto, H.264</w:t>
      </w:r>
    </w:p>
    <w:p w:rsidR="00294652" w:rsidRPr="002B10CF" w:rsidRDefault="00294652" w:rsidP="007A47C6">
      <w:pPr>
        <w:numPr>
          <w:ilvl w:val="0"/>
          <w:numId w:val="4"/>
        </w:numPr>
        <w:spacing w:after="0" w:line="240" w:lineRule="auto"/>
      </w:pPr>
      <w:r w:rsidRPr="002B10CF">
        <w:t xml:space="preserve">Integración de contactos – Active </w:t>
      </w:r>
      <w:proofErr w:type="spellStart"/>
      <w:r w:rsidRPr="002B10CF">
        <w:t>Directory</w:t>
      </w:r>
      <w:proofErr w:type="spellEnd"/>
      <w:r w:rsidRPr="002B10CF">
        <w:t xml:space="preserve">, LDAP,  contactos personales de Outlook y   contactos de </w:t>
      </w:r>
      <w:r>
        <w:t>Mitel</w:t>
      </w:r>
      <w:r w:rsidRPr="002B10CF">
        <w:t xml:space="preserve"> CMG</w:t>
      </w:r>
    </w:p>
    <w:p w:rsidR="00294652" w:rsidRPr="002B10CF" w:rsidRDefault="00294652" w:rsidP="007A47C6">
      <w:pPr>
        <w:numPr>
          <w:ilvl w:val="0"/>
          <w:numId w:val="4"/>
        </w:numPr>
        <w:spacing w:after="0" w:line="240" w:lineRule="auto"/>
      </w:pPr>
      <w:r w:rsidRPr="002B10CF">
        <w:t xml:space="preserve">Soporte de </w:t>
      </w:r>
      <w:proofErr w:type="spellStart"/>
      <w:r w:rsidRPr="002B10CF">
        <w:t>Session</w:t>
      </w:r>
      <w:proofErr w:type="spellEnd"/>
      <w:r w:rsidRPr="002B10CF">
        <w:t xml:space="preserve"> </w:t>
      </w:r>
      <w:proofErr w:type="spellStart"/>
      <w:r w:rsidRPr="002B10CF">
        <w:t>Border</w:t>
      </w:r>
      <w:proofErr w:type="spellEnd"/>
      <w:r w:rsidRPr="002B10CF">
        <w:t xml:space="preserve"> </w:t>
      </w:r>
      <w:proofErr w:type="spellStart"/>
      <w:r w:rsidRPr="002B10CF">
        <w:t>Controller</w:t>
      </w:r>
      <w:proofErr w:type="spellEnd"/>
      <w:r w:rsidRPr="002B10CF">
        <w:t xml:space="preserve"> (SBC) – habilitando acceso remoto para los usuarios</w:t>
      </w:r>
    </w:p>
    <w:p w:rsidR="00294652" w:rsidRPr="002B10CF" w:rsidRDefault="00294652" w:rsidP="007A47C6">
      <w:pPr>
        <w:numPr>
          <w:ilvl w:val="0"/>
          <w:numId w:val="4"/>
        </w:numPr>
        <w:spacing w:after="0" w:line="240" w:lineRule="auto"/>
      </w:pPr>
      <w:r w:rsidRPr="002B10CF">
        <w:t>Plug-in de Integración con el cliente de Microsoft Lync/OCS</w:t>
      </w:r>
    </w:p>
    <w:p w:rsidR="00294652" w:rsidRPr="002B10CF" w:rsidRDefault="00294652" w:rsidP="007A47C6">
      <w:pPr>
        <w:numPr>
          <w:ilvl w:val="0"/>
          <w:numId w:val="4"/>
        </w:numPr>
        <w:spacing w:after="0" w:line="240" w:lineRule="auto"/>
      </w:pPr>
      <w:r w:rsidRPr="002B10CF">
        <w:t>Integración con Microsoft Office 2010</w:t>
      </w:r>
      <w:r w:rsidR="00AE2E63">
        <w:t xml:space="preserve"> y 2013</w:t>
      </w:r>
    </w:p>
    <w:p w:rsidR="00294652" w:rsidRPr="002B10CF" w:rsidRDefault="00294652" w:rsidP="007A47C6">
      <w:pPr>
        <w:numPr>
          <w:ilvl w:val="0"/>
          <w:numId w:val="4"/>
        </w:numPr>
        <w:spacing w:after="0" w:line="240" w:lineRule="auto"/>
      </w:pPr>
      <w:r w:rsidRPr="002B10CF">
        <w:t xml:space="preserve">Mensajería Instantánea entre usuarios </w:t>
      </w:r>
      <w:r>
        <w:t>Mitel BluStar</w:t>
      </w:r>
      <w:r w:rsidRPr="002B10CF">
        <w:t xml:space="preserve"> PC </w:t>
      </w:r>
    </w:p>
    <w:p w:rsidR="00294652" w:rsidRPr="002B10CF" w:rsidRDefault="00294652" w:rsidP="007A47C6">
      <w:pPr>
        <w:numPr>
          <w:ilvl w:val="0"/>
          <w:numId w:val="4"/>
        </w:numPr>
        <w:spacing w:after="0" w:line="240" w:lineRule="auto"/>
      </w:pPr>
      <w:r w:rsidRPr="002B10CF">
        <w:t xml:space="preserve">Visualización </w:t>
      </w:r>
      <w:r w:rsidR="00AE2E63">
        <w:t xml:space="preserve">y gestión </w:t>
      </w:r>
      <w:r w:rsidRPr="002B10CF">
        <w:t xml:space="preserve">de estados de presencia  (requiere </w:t>
      </w:r>
      <w:r>
        <w:t>Mitel BluStar</w:t>
      </w:r>
      <w:r w:rsidRPr="002B10CF">
        <w:t xml:space="preserve"> Server)</w:t>
      </w:r>
    </w:p>
    <w:p w:rsidR="00294652" w:rsidRPr="009B3CFA" w:rsidRDefault="00294652" w:rsidP="007A47C6">
      <w:pPr>
        <w:numPr>
          <w:ilvl w:val="0"/>
          <w:numId w:val="4"/>
        </w:numPr>
        <w:spacing w:after="0" w:line="240" w:lineRule="auto"/>
      </w:pPr>
      <w:r w:rsidRPr="002B10CF">
        <w:t>Integración</w:t>
      </w:r>
      <w:r w:rsidRPr="009B3CFA">
        <w:t xml:space="preserve"> con cascos de Jabra and </w:t>
      </w:r>
      <w:proofErr w:type="spellStart"/>
      <w:r w:rsidRPr="009B3CFA">
        <w:t>Plantronics</w:t>
      </w:r>
      <w:proofErr w:type="spellEnd"/>
      <w:r>
        <w:t xml:space="preserve"> (ver FAQ detallada)</w:t>
      </w:r>
    </w:p>
    <w:p w:rsidR="00294652" w:rsidRPr="002B10CF" w:rsidRDefault="00294652" w:rsidP="007A47C6">
      <w:pPr>
        <w:numPr>
          <w:ilvl w:val="0"/>
          <w:numId w:val="4"/>
        </w:numPr>
        <w:spacing w:after="0" w:line="240" w:lineRule="auto"/>
      </w:pPr>
      <w:r w:rsidRPr="002B10CF">
        <w:t>Cifrado TLS/SRTP (audio/señalización)</w:t>
      </w:r>
      <w:r w:rsidR="00AE2E63">
        <w:t xml:space="preserve"> desde BluStar 3.1.2</w:t>
      </w:r>
    </w:p>
    <w:p w:rsidR="00294652" w:rsidRPr="002B10CF" w:rsidRDefault="00294652" w:rsidP="007A47C6">
      <w:pPr>
        <w:numPr>
          <w:ilvl w:val="0"/>
          <w:numId w:val="4"/>
        </w:numPr>
        <w:spacing w:after="0" w:line="240" w:lineRule="auto"/>
      </w:pPr>
      <w:r w:rsidRPr="002B10CF">
        <w:t>Control CTI con terminal de sobremesa</w:t>
      </w:r>
      <w:r w:rsidR="00AE2E63">
        <w:t xml:space="preserve"> (BS PC 3.1)</w:t>
      </w:r>
    </w:p>
    <w:p w:rsidR="00294652" w:rsidRPr="002B10CF" w:rsidRDefault="00294652" w:rsidP="007A47C6">
      <w:pPr>
        <w:numPr>
          <w:ilvl w:val="0"/>
          <w:numId w:val="4"/>
        </w:numPr>
        <w:spacing w:after="0" w:line="240" w:lineRule="auto"/>
      </w:pPr>
      <w:r w:rsidRPr="002B10CF">
        <w:t xml:space="preserve">Compartir escritorio entre los usuarios de </w:t>
      </w:r>
      <w:r>
        <w:t>Mitel BluStar</w:t>
      </w:r>
      <w:r w:rsidRPr="002B10CF">
        <w:t xml:space="preserve"> PC o </w:t>
      </w:r>
      <w:r w:rsidR="00AE2E63">
        <w:t xml:space="preserve">BS PC y </w:t>
      </w:r>
      <w:r>
        <w:t>Mitel</w:t>
      </w:r>
      <w:r w:rsidR="00AE2E63">
        <w:t xml:space="preserve"> </w:t>
      </w:r>
      <w:proofErr w:type="spellStart"/>
      <w:r w:rsidR="00AE2E63">
        <w:t>MiVoice</w:t>
      </w:r>
      <w:proofErr w:type="spellEnd"/>
      <w:r w:rsidR="00AE2E63">
        <w:t xml:space="preserve"> Video </w:t>
      </w:r>
      <w:proofErr w:type="spellStart"/>
      <w:r w:rsidR="00AE2E63">
        <w:t>Unit</w:t>
      </w:r>
      <w:proofErr w:type="spellEnd"/>
    </w:p>
    <w:p w:rsidR="00294652" w:rsidRDefault="00294652" w:rsidP="009C7BE0">
      <w:pPr>
        <w:pStyle w:val="Sinespaciado"/>
        <w:rPr>
          <w:rFonts w:eastAsia="SimSun" w:cs="Arial"/>
          <w:b/>
          <w:i/>
          <w:color w:val="548DD4"/>
        </w:rPr>
      </w:pPr>
    </w:p>
    <w:p w:rsidR="00294652" w:rsidRDefault="00294652" w:rsidP="009C7BE0">
      <w:pPr>
        <w:pStyle w:val="Sinespaciado"/>
        <w:rPr>
          <w:rFonts w:eastAsia="SimSun" w:cs="Arial"/>
          <w:b/>
          <w:i/>
          <w:color w:val="548DD4"/>
        </w:rPr>
      </w:pPr>
    </w:p>
    <w:p w:rsidR="009C7BE0" w:rsidRDefault="00294652" w:rsidP="009C7BE0">
      <w:pPr>
        <w:pStyle w:val="Sinespaciado"/>
        <w:rPr>
          <w:lang w:eastAsia="es-ES"/>
        </w:rPr>
      </w:pPr>
      <w:r w:rsidRPr="00BF6512">
        <w:rPr>
          <w:rFonts w:eastAsia="SimSun" w:cs="Arial"/>
          <w:b/>
          <w:i/>
          <w:color w:val="548DD4"/>
        </w:rPr>
        <w:t>Disposición de</w:t>
      </w:r>
      <w:r>
        <w:rPr>
          <w:rFonts w:eastAsia="SimSun" w:cs="Arial"/>
          <w:b/>
          <w:i/>
          <w:color w:val="548DD4"/>
        </w:rPr>
        <w:t xml:space="preserve"> </w:t>
      </w:r>
      <w:r w:rsidRPr="00BF6512">
        <w:rPr>
          <w:rFonts w:eastAsia="SimSun" w:cs="Arial"/>
          <w:b/>
          <w:i/>
          <w:color w:val="548DD4"/>
        </w:rPr>
        <w:t>l</w:t>
      </w:r>
      <w:r>
        <w:rPr>
          <w:rFonts w:eastAsia="SimSun" w:cs="Arial"/>
          <w:b/>
          <w:i/>
          <w:color w:val="548DD4"/>
        </w:rPr>
        <w:t>as opciones del c</w:t>
      </w:r>
      <w:r w:rsidRPr="00BF6512">
        <w:rPr>
          <w:rFonts w:eastAsia="SimSun" w:cs="Arial"/>
          <w:b/>
          <w:i/>
          <w:color w:val="548DD4"/>
        </w:rPr>
        <w:t xml:space="preserve">liente </w:t>
      </w:r>
      <w:r>
        <w:rPr>
          <w:rFonts w:eastAsia="SimSun" w:cs="Arial"/>
          <w:b/>
          <w:i/>
          <w:color w:val="548DD4"/>
        </w:rPr>
        <w:t>Mitel BluStar</w:t>
      </w:r>
      <w:r w:rsidRPr="00BF6512">
        <w:rPr>
          <w:rFonts w:eastAsia="SimSun" w:cs="Arial"/>
          <w:b/>
          <w:i/>
          <w:color w:val="548DD4"/>
        </w:rPr>
        <w:t xml:space="preserve"> para PC</w:t>
      </w:r>
    </w:p>
    <w:p w:rsidR="00294652" w:rsidRDefault="00294652" w:rsidP="009C7BE0">
      <w:pPr>
        <w:pStyle w:val="Sinespaciado"/>
        <w:rPr>
          <w:lang w:eastAsia="es-ES"/>
        </w:rPr>
      </w:pPr>
    </w:p>
    <w:p w:rsidR="00294652" w:rsidRDefault="00294652" w:rsidP="00294652">
      <w:pPr>
        <w:pStyle w:val="Sinespaciado"/>
        <w:jc w:val="center"/>
        <w:rPr>
          <w:lang w:eastAsia="es-ES"/>
        </w:rPr>
      </w:pPr>
      <w:r>
        <w:rPr>
          <w:noProof/>
          <w:lang w:eastAsia="es-ES"/>
        </w:rPr>
        <w:drawing>
          <wp:inline distT="0" distB="0" distL="0" distR="0" wp14:anchorId="07CBB19C" wp14:editId="2C6950D1">
            <wp:extent cx="4837313" cy="40845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022" cy="4085148"/>
                    </a:xfrm>
                    <a:prstGeom prst="rect">
                      <a:avLst/>
                    </a:prstGeom>
                    <a:noFill/>
                  </pic:spPr>
                </pic:pic>
              </a:graphicData>
            </a:graphic>
          </wp:inline>
        </w:drawing>
      </w:r>
    </w:p>
    <w:p w:rsidR="00294652" w:rsidRDefault="00294652" w:rsidP="00294652">
      <w:pPr>
        <w:pStyle w:val="Sinespaciado"/>
        <w:jc w:val="center"/>
        <w:rPr>
          <w:lang w:eastAsia="es-ES"/>
        </w:rPr>
      </w:pPr>
    </w:p>
    <w:p w:rsidR="00294652" w:rsidRDefault="00294652" w:rsidP="00294652">
      <w:pPr>
        <w:pStyle w:val="Sinespaciado"/>
        <w:jc w:val="center"/>
        <w:rPr>
          <w:lang w:eastAsia="es-ES"/>
        </w:rPr>
      </w:pPr>
    </w:p>
    <w:p w:rsidR="00294652" w:rsidRDefault="00294652" w:rsidP="00294652">
      <w:pPr>
        <w:rPr>
          <w:rFonts w:eastAsia="SimSun" w:cs="Arial"/>
          <w:b/>
          <w:i/>
          <w:color w:val="548DD4"/>
        </w:rPr>
      </w:pPr>
    </w:p>
    <w:p w:rsidR="00294652" w:rsidRDefault="00294652" w:rsidP="00294652">
      <w:pPr>
        <w:rPr>
          <w:rFonts w:eastAsia="SimSun" w:cs="Arial"/>
          <w:b/>
          <w:i/>
          <w:color w:val="548DD4"/>
        </w:rPr>
      </w:pPr>
    </w:p>
    <w:p w:rsidR="00145CE7" w:rsidRDefault="00145CE7" w:rsidP="00294652">
      <w:pPr>
        <w:rPr>
          <w:rFonts w:eastAsia="SimSun" w:cs="Arial"/>
          <w:b/>
          <w:i/>
          <w:color w:val="548DD4"/>
        </w:rPr>
      </w:pPr>
    </w:p>
    <w:p w:rsidR="00294652" w:rsidRPr="00294652" w:rsidRDefault="00294652" w:rsidP="00294652">
      <w:pPr>
        <w:rPr>
          <w:rFonts w:eastAsia="SimSun" w:cs="Arial"/>
          <w:b/>
          <w:i/>
          <w:color w:val="548DD4"/>
        </w:rPr>
      </w:pPr>
      <w:r w:rsidRPr="00294652">
        <w:rPr>
          <w:rFonts w:eastAsia="SimSun" w:cs="Arial"/>
          <w:b/>
          <w:i/>
          <w:color w:val="548DD4"/>
        </w:rPr>
        <w:lastRenderedPageBreak/>
        <w:t xml:space="preserve">Compartición de </w:t>
      </w:r>
      <w:r w:rsidR="00A4071D">
        <w:rPr>
          <w:rFonts w:eastAsia="SimSun" w:cs="Arial"/>
          <w:b/>
          <w:i/>
          <w:color w:val="548DD4"/>
        </w:rPr>
        <w:t>pantalla</w:t>
      </w:r>
    </w:p>
    <w:p w:rsidR="00294652" w:rsidRPr="00294652" w:rsidRDefault="00294652" w:rsidP="00294652">
      <w:r w:rsidRPr="00294652">
        <w:t xml:space="preserve">El cliente </w:t>
      </w:r>
      <w:r w:rsidRPr="00A4071D">
        <w:rPr>
          <w:i/>
        </w:rPr>
        <w:t>Mitel BluStar para PC</w:t>
      </w:r>
      <w:r w:rsidRPr="00294652">
        <w:t xml:space="preserve"> es la aplicación </w:t>
      </w:r>
      <w:r>
        <w:t xml:space="preserve">de usuario que permite </w:t>
      </w:r>
      <w:r w:rsidR="00A4071D">
        <w:t>la compartición de la pantalla  vía su propio</w:t>
      </w:r>
      <w:r w:rsidRPr="00294652">
        <w:t xml:space="preserve"> interfaz.</w:t>
      </w:r>
      <w:r w:rsidR="00A4071D">
        <w:t xml:space="preserve"> </w:t>
      </w:r>
      <w:r w:rsidRPr="00294652">
        <w:t>Esta interacción, que tendrá que ser entre dispositivos que se encuentren conectados en la misma red corporativa, podr</w:t>
      </w:r>
      <w:r w:rsidR="00A4071D">
        <w:t>á ser entre varios tipos de dispositivo</w:t>
      </w:r>
      <w:r w:rsidRPr="00294652">
        <w:t>:</w:t>
      </w:r>
    </w:p>
    <w:p w:rsidR="00A4071D" w:rsidRDefault="00294652" w:rsidP="007A47C6">
      <w:pPr>
        <w:numPr>
          <w:ilvl w:val="0"/>
          <w:numId w:val="4"/>
        </w:numPr>
        <w:spacing w:after="0" w:line="240" w:lineRule="auto"/>
      </w:pPr>
      <w:r w:rsidRPr="00294652">
        <w:t xml:space="preserve">Entre </w:t>
      </w:r>
      <w:r w:rsidR="00A4071D">
        <w:t>usuarios BluStar para PC</w:t>
      </w:r>
    </w:p>
    <w:p w:rsidR="00294652" w:rsidRDefault="00294652" w:rsidP="007A47C6">
      <w:pPr>
        <w:numPr>
          <w:ilvl w:val="0"/>
          <w:numId w:val="4"/>
        </w:numPr>
        <w:spacing w:after="0" w:line="240" w:lineRule="auto"/>
      </w:pPr>
      <w:r w:rsidRPr="00294652">
        <w:t xml:space="preserve">Entre </w:t>
      </w:r>
      <w:r w:rsidR="00A4071D">
        <w:t xml:space="preserve">un usuario BluStar </w:t>
      </w:r>
      <w:r w:rsidRPr="00294652">
        <w:t xml:space="preserve">PC y el Mitel </w:t>
      </w:r>
      <w:proofErr w:type="spellStart"/>
      <w:r w:rsidR="00A4071D">
        <w:t>MiVoice</w:t>
      </w:r>
      <w:proofErr w:type="spellEnd"/>
      <w:r w:rsidR="00A4071D">
        <w:t xml:space="preserve"> Video </w:t>
      </w:r>
      <w:proofErr w:type="spellStart"/>
      <w:r w:rsidR="00A4071D">
        <w:t>Unit</w:t>
      </w:r>
      <w:proofErr w:type="spellEnd"/>
      <w:r w:rsidR="00A4071D">
        <w:t xml:space="preserve"> </w:t>
      </w:r>
      <w:r w:rsidRPr="00294652">
        <w:t xml:space="preserve">para Sala de </w:t>
      </w:r>
      <w:r w:rsidR="00A4071D">
        <w:t>reuniones</w:t>
      </w:r>
    </w:p>
    <w:p w:rsidR="00A4071D" w:rsidRPr="00294652" w:rsidRDefault="00A4071D" w:rsidP="007A47C6">
      <w:pPr>
        <w:numPr>
          <w:ilvl w:val="0"/>
          <w:numId w:val="4"/>
        </w:numPr>
        <w:spacing w:after="0" w:line="240" w:lineRule="auto"/>
      </w:pPr>
      <w:r>
        <w:t>Entre un usuario BluStar PC y usuarios BluStar móvil (</w:t>
      </w:r>
      <w:r w:rsidRPr="00A4071D">
        <w:rPr>
          <w:i/>
        </w:rPr>
        <w:t>Smartphone o Tablet</w:t>
      </w:r>
      <w:r>
        <w:t>)</w:t>
      </w:r>
    </w:p>
    <w:p w:rsidR="00294652" w:rsidRPr="00294652" w:rsidRDefault="00294652" w:rsidP="00A4071D">
      <w:pPr>
        <w:spacing w:after="0" w:line="240" w:lineRule="auto"/>
        <w:ind w:left="720"/>
      </w:pPr>
    </w:p>
    <w:p w:rsidR="00A4071D" w:rsidRDefault="00A4071D" w:rsidP="00A4071D">
      <w:pPr>
        <w:spacing w:after="0" w:line="240" w:lineRule="auto"/>
      </w:pPr>
      <w:r>
        <w:t xml:space="preserve">Mediante el botón “compartir” disponible dentro del interfaz del usuario, este podrá seleccionar qué compartir: o bien su pantalla completa o bien una ventana o aplicación seleccionada. Se aprovecha el </w:t>
      </w:r>
      <w:proofErr w:type="spellStart"/>
      <w:r>
        <w:t>stream</w:t>
      </w:r>
      <w:proofErr w:type="spellEnd"/>
      <w:r>
        <w:t xml:space="preserve"> de vídeo para poder compartir </w:t>
      </w:r>
      <w:r w:rsidRPr="00294652">
        <w:t xml:space="preserve"> </w:t>
      </w:r>
      <w:r>
        <w:t>dicho contenido.</w:t>
      </w:r>
    </w:p>
    <w:p w:rsidR="00294652" w:rsidRDefault="00294652" w:rsidP="00A4071D">
      <w:pPr>
        <w:rPr>
          <w:noProof/>
        </w:rPr>
      </w:pPr>
    </w:p>
    <w:p w:rsidR="00294652" w:rsidRDefault="00A4071D" w:rsidP="00294652">
      <w:pPr>
        <w:jc w:val="center"/>
        <w:rPr>
          <w:noProof/>
        </w:rPr>
      </w:pPr>
      <w:r>
        <w:rPr>
          <w:noProof/>
          <w:lang w:eastAsia="es-ES"/>
        </w:rPr>
        <w:drawing>
          <wp:inline distT="0" distB="0" distL="0" distR="0" wp14:anchorId="5F4E1CAB" wp14:editId="52AEB58B">
            <wp:extent cx="5524500" cy="1774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774425"/>
                    </a:xfrm>
                    <a:prstGeom prst="rect">
                      <a:avLst/>
                    </a:prstGeom>
                    <a:noFill/>
                    <a:ln>
                      <a:noFill/>
                    </a:ln>
                  </pic:spPr>
                </pic:pic>
              </a:graphicData>
            </a:graphic>
          </wp:inline>
        </w:drawing>
      </w:r>
    </w:p>
    <w:p w:rsidR="00294652" w:rsidRDefault="00294652" w:rsidP="00294652">
      <w:pPr>
        <w:jc w:val="center"/>
        <w:rPr>
          <w:noProof/>
        </w:rPr>
      </w:pPr>
    </w:p>
    <w:p w:rsidR="00294652" w:rsidRPr="00BF6512" w:rsidRDefault="00294652" w:rsidP="00294652">
      <w:pPr>
        <w:jc w:val="left"/>
        <w:rPr>
          <w:rFonts w:eastAsia="SimSun" w:cs="Arial"/>
          <w:b/>
          <w:i/>
          <w:color w:val="548DD4"/>
        </w:rPr>
      </w:pPr>
      <w:r w:rsidRPr="00BF6512">
        <w:rPr>
          <w:rFonts w:eastAsia="SimSun" w:cs="Arial"/>
          <w:b/>
          <w:i/>
          <w:color w:val="548DD4"/>
        </w:rPr>
        <w:t>Características sobre el propio interfaz del cliente</w:t>
      </w:r>
    </w:p>
    <w:p w:rsidR="00294652" w:rsidRDefault="00294652" w:rsidP="00294652">
      <w:r w:rsidRPr="00CC66FB">
        <w:rPr>
          <w:u w:val="single"/>
        </w:rPr>
        <w:t>Audio y Video</w:t>
      </w:r>
      <w:r>
        <w:t xml:space="preserve">: al utilizar un dispositivo PC, el usuario deberá utilizar los propios dispositivos integrados de base en el PC o bien incorporar los elementos periféricos necesarios para poder </w:t>
      </w:r>
      <w:r w:rsidR="00CC66FB">
        <w:t xml:space="preserve">gestionar </w:t>
      </w:r>
      <w:r>
        <w:t>correctamente el audio (auriculares con micrófono) y el video (webcam HD).</w:t>
      </w:r>
    </w:p>
    <w:p w:rsidR="00294652" w:rsidRDefault="00294652" w:rsidP="00294652">
      <w:r>
        <w:t>Dentro de los controles de audio y video disponibles en el cliente Mitel BluStar, se podrán ajustar las características de audio/video asignadas al perfil del usuario.</w:t>
      </w:r>
    </w:p>
    <w:p w:rsidR="00294652" w:rsidRDefault="00A4071D" w:rsidP="00A4071D">
      <w:pPr>
        <w:jc w:val="center"/>
        <w:rPr>
          <w:noProof/>
        </w:rPr>
      </w:pPr>
      <w:r>
        <w:rPr>
          <w:noProof/>
          <w:lang w:eastAsia="es-ES"/>
        </w:rPr>
        <w:drawing>
          <wp:inline distT="0" distB="0" distL="0" distR="0" wp14:anchorId="13778524" wp14:editId="6B3B8247">
            <wp:extent cx="2714625" cy="2609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609850"/>
                    </a:xfrm>
                    <a:prstGeom prst="rect">
                      <a:avLst/>
                    </a:prstGeom>
                    <a:noFill/>
                    <a:ln>
                      <a:noFill/>
                    </a:ln>
                  </pic:spPr>
                </pic:pic>
              </a:graphicData>
            </a:graphic>
          </wp:inline>
        </w:drawing>
      </w:r>
    </w:p>
    <w:p w:rsidR="001D7780" w:rsidRDefault="001D7780" w:rsidP="00294652">
      <w:pPr>
        <w:rPr>
          <w:u w:val="single"/>
        </w:rPr>
      </w:pPr>
    </w:p>
    <w:p w:rsidR="00294652" w:rsidRDefault="00294652" w:rsidP="00294652">
      <w:r w:rsidRPr="00CC66FB">
        <w:rPr>
          <w:u w:val="single"/>
        </w:rPr>
        <w:t>Búsqueda de contactos:</w:t>
      </w:r>
      <w:r>
        <w:t xml:space="preserve"> sobre la propia barra de búsqueda disponible el usuario podrá ir introduciendo el nombre o apellido de la persona a localizar. De forma progresiva, el motor de búsqueda irá sugiriendo los contactos que más se corresponden con los datos entrados hasta dar con la persona adecuada. La búsqueda de contactos se realizará dentro de los directorios con los que se haya sincronizado </w:t>
      </w:r>
      <w:smartTag w:uri="urn:schemas-microsoft-com:office:smarttags" w:element="PersonName">
        <w:smartTagPr>
          <w:attr w:name="ProductID" w:val="la aplicaci￳n. Es"/>
        </w:smartTagPr>
        <w:r>
          <w:t>la aplicación. Es</w:t>
        </w:r>
      </w:smartTag>
      <w:r>
        <w:t xml:space="preserve"> decir, </w:t>
      </w:r>
      <w:r w:rsidR="00CC66FB">
        <w:t xml:space="preserve">es posible tener sincronización con </w:t>
      </w:r>
      <w:r>
        <w:t xml:space="preserve">un directorio tipo </w:t>
      </w:r>
      <w:r w:rsidRPr="00CC66FB">
        <w:rPr>
          <w:i/>
        </w:rPr>
        <w:t xml:space="preserve">Active </w:t>
      </w:r>
      <w:proofErr w:type="spellStart"/>
      <w:r w:rsidRPr="00CC66FB">
        <w:rPr>
          <w:i/>
        </w:rPr>
        <w:t>Directory</w:t>
      </w:r>
      <w:proofErr w:type="spellEnd"/>
      <w:r>
        <w:t xml:space="preserve">, LDAP o bien </w:t>
      </w:r>
      <w:r w:rsidR="00CC66FB">
        <w:t xml:space="preserve">con </w:t>
      </w:r>
      <w:r>
        <w:t>los contactos personales del Outlook.</w:t>
      </w:r>
    </w:p>
    <w:p w:rsidR="00294652" w:rsidRDefault="00294652" w:rsidP="00294652">
      <w:pPr>
        <w:jc w:val="left"/>
        <w:rPr>
          <w:noProof/>
        </w:rPr>
      </w:pPr>
    </w:p>
    <w:p w:rsidR="00294652" w:rsidRDefault="00CC66FB" w:rsidP="00294652">
      <w:pPr>
        <w:jc w:val="center"/>
        <w:rPr>
          <w:noProof/>
        </w:rPr>
      </w:pPr>
      <w:r>
        <w:rPr>
          <w:noProof/>
          <w:lang w:eastAsia="es-ES"/>
        </w:rPr>
        <w:drawing>
          <wp:inline distT="0" distB="0" distL="0" distR="0" wp14:anchorId="6501D394" wp14:editId="121EC34A">
            <wp:extent cx="2752725" cy="2495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495550"/>
                    </a:xfrm>
                    <a:prstGeom prst="rect">
                      <a:avLst/>
                    </a:prstGeom>
                    <a:noFill/>
                    <a:ln>
                      <a:noFill/>
                    </a:ln>
                  </pic:spPr>
                </pic:pic>
              </a:graphicData>
            </a:graphic>
          </wp:inline>
        </w:drawing>
      </w:r>
    </w:p>
    <w:p w:rsidR="00145CE7" w:rsidRDefault="00145CE7" w:rsidP="00294652">
      <w:pPr>
        <w:pStyle w:val="Prrafodelista1"/>
        <w:ind w:left="0"/>
        <w:rPr>
          <w:rFonts w:eastAsiaTheme="minorHAnsi" w:cstheme="minorBidi"/>
          <w:sz w:val="18"/>
          <w:szCs w:val="22"/>
          <w:u w:val="single"/>
          <w:lang w:eastAsia="en-US"/>
        </w:rPr>
      </w:pPr>
    </w:p>
    <w:p w:rsidR="00145CE7" w:rsidRPr="00145CE7" w:rsidRDefault="00145CE7" w:rsidP="00294652">
      <w:pPr>
        <w:pStyle w:val="Prrafodelista1"/>
        <w:ind w:left="0"/>
        <w:rPr>
          <w:rFonts w:eastAsiaTheme="minorHAnsi" w:cstheme="minorBidi"/>
          <w:sz w:val="18"/>
          <w:szCs w:val="22"/>
          <w:lang w:eastAsia="en-US"/>
        </w:rPr>
      </w:pPr>
      <w:r w:rsidRPr="00145CE7">
        <w:rPr>
          <w:rFonts w:eastAsiaTheme="minorHAnsi" w:cstheme="minorBidi"/>
          <w:sz w:val="18"/>
          <w:szCs w:val="22"/>
          <w:u w:val="single"/>
          <w:lang w:eastAsia="en-US"/>
        </w:rPr>
        <w:t>Teclas de marcación rápida</w:t>
      </w:r>
      <w:r w:rsidRPr="00145CE7">
        <w:rPr>
          <w:rFonts w:eastAsiaTheme="minorHAnsi" w:cstheme="minorBidi"/>
          <w:sz w:val="18"/>
          <w:szCs w:val="22"/>
          <w:lang w:eastAsia="en-US"/>
        </w:rPr>
        <w:t xml:space="preserve">: </w:t>
      </w:r>
      <w:r>
        <w:rPr>
          <w:rFonts w:eastAsiaTheme="minorHAnsi" w:cstheme="minorBidi"/>
          <w:sz w:val="18"/>
          <w:szCs w:val="22"/>
          <w:lang w:eastAsia="en-US"/>
        </w:rPr>
        <w:t>dentro de las configuraciones del usuario se dispone de una opción de t</w:t>
      </w:r>
      <w:r w:rsidRPr="00145CE7">
        <w:rPr>
          <w:rFonts w:eastAsiaTheme="minorHAnsi" w:cstheme="minorBidi"/>
          <w:sz w:val="18"/>
          <w:szCs w:val="22"/>
          <w:lang w:eastAsia="en-US"/>
        </w:rPr>
        <w:t>ecla</w:t>
      </w:r>
      <w:r>
        <w:rPr>
          <w:rFonts w:eastAsiaTheme="minorHAnsi" w:cstheme="minorBidi"/>
          <w:sz w:val="18"/>
          <w:szCs w:val="22"/>
          <w:lang w:eastAsia="en-US"/>
        </w:rPr>
        <w:t>s</w:t>
      </w:r>
      <w:r w:rsidRPr="00145CE7">
        <w:rPr>
          <w:rFonts w:eastAsiaTheme="minorHAnsi" w:cstheme="minorBidi"/>
          <w:sz w:val="18"/>
          <w:szCs w:val="22"/>
          <w:lang w:eastAsia="en-US"/>
        </w:rPr>
        <w:t xml:space="preserve"> de marcación rápida </w:t>
      </w:r>
      <w:r>
        <w:rPr>
          <w:rFonts w:eastAsiaTheme="minorHAnsi" w:cstheme="minorBidi"/>
          <w:sz w:val="18"/>
          <w:szCs w:val="22"/>
          <w:lang w:eastAsia="en-US"/>
        </w:rPr>
        <w:t xml:space="preserve">y así </w:t>
      </w:r>
      <w:r w:rsidRPr="00145CE7">
        <w:rPr>
          <w:rFonts w:eastAsiaTheme="minorHAnsi" w:cstheme="minorBidi"/>
          <w:sz w:val="18"/>
          <w:szCs w:val="22"/>
          <w:lang w:eastAsia="en-US"/>
        </w:rPr>
        <w:t>poder llamar desde cualquier aplicación a un número de teléfono, simplemente seleccionando dicho número y pulsando la tecla de marcación definida</w:t>
      </w:r>
    </w:p>
    <w:p w:rsidR="00145CE7" w:rsidRDefault="00145CE7" w:rsidP="00294652">
      <w:pPr>
        <w:pStyle w:val="Prrafodelista1"/>
        <w:ind w:left="0"/>
        <w:rPr>
          <w:b/>
          <w:i/>
          <w:color w:val="548DD4"/>
        </w:rPr>
      </w:pPr>
    </w:p>
    <w:p w:rsidR="00145CE7" w:rsidRDefault="00145CE7" w:rsidP="00294652">
      <w:pPr>
        <w:pStyle w:val="Prrafodelista1"/>
        <w:ind w:left="0"/>
        <w:rPr>
          <w:b/>
          <w:i/>
          <w:color w:val="548DD4"/>
        </w:rPr>
      </w:pPr>
    </w:p>
    <w:p w:rsidR="00145CE7" w:rsidRDefault="00145CE7" w:rsidP="00145CE7">
      <w:pPr>
        <w:pStyle w:val="Prrafodelista1"/>
        <w:ind w:left="0"/>
        <w:jc w:val="center"/>
        <w:rPr>
          <w:b/>
          <w:i/>
          <w:color w:val="548DD4"/>
        </w:rPr>
      </w:pPr>
      <w:r>
        <w:rPr>
          <w:noProof/>
          <w:lang w:eastAsia="es-ES"/>
        </w:rPr>
        <w:drawing>
          <wp:inline distT="0" distB="0" distL="0" distR="0">
            <wp:extent cx="4311650" cy="2771775"/>
            <wp:effectExtent l="0" t="0" r="0" b="9525"/>
            <wp:docPr id="1" name="Picture 1" descr="cid:image007.jpg@01D04608.3FAF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7.jpg@01D04608.3FAFE8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19268" cy="2776672"/>
                    </a:xfrm>
                    <a:prstGeom prst="rect">
                      <a:avLst/>
                    </a:prstGeom>
                    <a:noFill/>
                    <a:ln>
                      <a:noFill/>
                    </a:ln>
                  </pic:spPr>
                </pic:pic>
              </a:graphicData>
            </a:graphic>
          </wp:inline>
        </w:drawing>
      </w:r>
    </w:p>
    <w:p w:rsidR="00145CE7" w:rsidRPr="00145CE7" w:rsidRDefault="00145CE7" w:rsidP="00145CE7">
      <w:pPr>
        <w:pStyle w:val="Prrafodelista1"/>
        <w:ind w:left="0"/>
        <w:rPr>
          <w:b/>
          <w:color w:val="548DD4"/>
        </w:rPr>
      </w:pPr>
    </w:p>
    <w:p w:rsidR="00145CE7" w:rsidRDefault="00145CE7" w:rsidP="00145CE7">
      <w:pPr>
        <w:spacing w:after="0" w:line="240" w:lineRule="auto"/>
        <w:jc w:val="left"/>
        <w:rPr>
          <w:u w:val="single"/>
        </w:rPr>
      </w:pPr>
    </w:p>
    <w:p w:rsidR="00145CE7" w:rsidRPr="00145CE7" w:rsidRDefault="00145CE7" w:rsidP="00145CE7">
      <w:pPr>
        <w:spacing w:after="0" w:line="240" w:lineRule="auto"/>
        <w:jc w:val="left"/>
        <w:rPr>
          <w:color w:val="1F497D"/>
        </w:rPr>
      </w:pPr>
      <w:r w:rsidRPr="00145CE7">
        <w:rPr>
          <w:u w:val="single"/>
        </w:rPr>
        <w:lastRenderedPageBreak/>
        <w:t>Funciones (teclas) programables</w:t>
      </w:r>
      <w:r w:rsidRPr="00145CE7">
        <w:t xml:space="preserve">: </w:t>
      </w:r>
      <w:r>
        <w:t>dentro de la</w:t>
      </w:r>
      <w:r w:rsidR="002D13BD">
        <w:t xml:space="preserve"> interfaz </w:t>
      </w:r>
      <w:r>
        <w:t xml:space="preserve">del usuario se dispone de la opción de configurar funciones asociadas </w:t>
      </w:r>
      <w:r w:rsidRPr="002D13BD">
        <w:t>a la plataforma Mitel donde se encuentra registrado</w:t>
      </w:r>
      <w:r w:rsidR="002D13BD">
        <w:t>,</w:t>
      </w:r>
      <w:r w:rsidRPr="002D13BD">
        <w:t xml:space="preserve"> como si fueran teclas programables </w:t>
      </w:r>
      <w:r w:rsidR="002D13BD">
        <w:t xml:space="preserve">de un </w:t>
      </w:r>
      <w:r w:rsidRPr="002D13BD">
        <w:t>terminal propietario</w:t>
      </w:r>
      <w:r w:rsidR="002D13BD">
        <w:t xml:space="preserve">. Entonces, </w:t>
      </w:r>
      <w:r w:rsidRPr="002D13BD">
        <w:t>ciertas funciones que permite la plataforma de voz, pueden ser programadas con sus códigos correspondientes dentro de un icono dedicado a este fin, denominado funciones, de forma que simplemente con pulsar una de estas opciones, se ejecutará el código asociado, sin necesidad de saber los códigos de memoria con el inconveniente y la falta de productividad que esto puede generar.</w:t>
      </w:r>
    </w:p>
    <w:p w:rsidR="002D13BD" w:rsidRDefault="002D13BD" w:rsidP="002D13BD">
      <w:pPr>
        <w:pStyle w:val="Prrafodelista1"/>
        <w:ind w:left="0"/>
        <w:jc w:val="center"/>
        <w:rPr>
          <w:b/>
          <w:i/>
          <w:color w:val="548DD4"/>
        </w:rPr>
      </w:pPr>
    </w:p>
    <w:p w:rsidR="002D13BD" w:rsidRDefault="002D13BD" w:rsidP="002D13BD">
      <w:pPr>
        <w:pStyle w:val="Prrafodelista1"/>
        <w:ind w:left="0"/>
        <w:jc w:val="center"/>
        <w:rPr>
          <w:b/>
          <w:i/>
          <w:color w:val="548DD4"/>
        </w:rPr>
      </w:pPr>
      <w:r>
        <w:rPr>
          <w:b/>
          <w:i/>
          <w:noProof/>
          <w:color w:val="548DD4"/>
          <w:lang w:eastAsia="es-ES"/>
        </w:rPr>
        <w:drawing>
          <wp:inline distT="0" distB="0" distL="0" distR="0" wp14:anchorId="1909CD1A">
            <wp:extent cx="3171190" cy="2255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190" cy="2255295"/>
                    </a:xfrm>
                    <a:prstGeom prst="rect">
                      <a:avLst/>
                    </a:prstGeom>
                    <a:noFill/>
                  </pic:spPr>
                </pic:pic>
              </a:graphicData>
            </a:graphic>
          </wp:inline>
        </w:drawing>
      </w:r>
    </w:p>
    <w:p w:rsidR="00145CE7" w:rsidRDefault="00145CE7" w:rsidP="00294652">
      <w:pPr>
        <w:pStyle w:val="Prrafodelista1"/>
        <w:ind w:left="0"/>
        <w:rPr>
          <w:b/>
          <w:i/>
          <w:color w:val="548DD4"/>
        </w:rPr>
      </w:pPr>
    </w:p>
    <w:p w:rsidR="00294652" w:rsidRPr="000E47BE" w:rsidRDefault="00294652" w:rsidP="00294652">
      <w:pPr>
        <w:pStyle w:val="Prrafodelista1"/>
        <w:ind w:left="0"/>
        <w:rPr>
          <w:b/>
          <w:i/>
          <w:color w:val="548DD4"/>
        </w:rPr>
      </w:pPr>
      <w:r w:rsidRPr="000E47BE">
        <w:rPr>
          <w:b/>
          <w:i/>
          <w:color w:val="548DD4"/>
        </w:rPr>
        <w:t>Plug-in de Integración con</w:t>
      </w:r>
      <w:r>
        <w:rPr>
          <w:b/>
          <w:i/>
          <w:color w:val="548DD4"/>
        </w:rPr>
        <w:t xml:space="preserve"> el </w:t>
      </w:r>
      <w:r w:rsidRPr="000E47BE">
        <w:rPr>
          <w:b/>
          <w:i/>
          <w:color w:val="548DD4"/>
        </w:rPr>
        <w:t>cliente</w:t>
      </w:r>
      <w:r>
        <w:rPr>
          <w:b/>
          <w:i/>
          <w:color w:val="548DD4"/>
        </w:rPr>
        <w:t xml:space="preserve"> de </w:t>
      </w:r>
      <w:r w:rsidRPr="000E47BE">
        <w:rPr>
          <w:b/>
          <w:i/>
          <w:color w:val="548DD4"/>
        </w:rPr>
        <w:t>UC de Microsoft</w:t>
      </w:r>
      <w:r w:rsidR="008D5377">
        <w:rPr>
          <w:b/>
          <w:i/>
          <w:color w:val="548DD4"/>
        </w:rPr>
        <w:t>, Lync</w:t>
      </w:r>
    </w:p>
    <w:p w:rsidR="00294652" w:rsidRDefault="00294652" w:rsidP="00294652">
      <w:pPr>
        <w:pStyle w:val="Prrafodelista1"/>
        <w:ind w:left="0"/>
      </w:pPr>
    </w:p>
    <w:p w:rsidR="00294652" w:rsidRDefault="00294652" w:rsidP="00294652">
      <w:r>
        <w:t xml:space="preserve">Mitel ha desarrollado un </w:t>
      </w:r>
      <w:proofErr w:type="spellStart"/>
      <w:r>
        <w:t>plug</w:t>
      </w:r>
      <w:proofErr w:type="spellEnd"/>
      <w:r>
        <w:t>-in de integración para ofrecer prestaciones de telefonía Mitel BluStar sobre el cliente de Comunicación Unificada de Microsoft Lync (u OCS, si corresponde).</w:t>
      </w:r>
    </w:p>
    <w:p w:rsidR="00294652" w:rsidRDefault="00294652" w:rsidP="00294652">
      <w:pPr>
        <w:ind w:left="2124" w:firstLine="708"/>
      </w:pPr>
      <w:r>
        <w:rPr>
          <w:noProof/>
          <w:lang w:eastAsia="es-ES"/>
        </w:rPr>
        <w:drawing>
          <wp:inline distT="0" distB="0" distL="0" distR="0" wp14:anchorId="41369E49" wp14:editId="67633D65">
            <wp:extent cx="1504507" cy="311467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114" cy="3130423"/>
                    </a:xfrm>
                    <a:prstGeom prst="rect">
                      <a:avLst/>
                    </a:prstGeom>
                    <a:noFill/>
                    <a:ln>
                      <a:noFill/>
                    </a:ln>
                  </pic:spPr>
                </pic:pic>
              </a:graphicData>
            </a:graphic>
          </wp:inline>
        </w:drawing>
      </w:r>
    </w:p>
    <w:p w:rsidR="00294652" w:rsidRDefault="00294652" w:rsidP="00294652">
      <w:r>
        <w:t xml:space="preserve">El </w:t>
      </w:r>
      <w:proofErr w:type="spellStart"/>
      <w:r>
        <w:t>plug</w:t>
      </w:r>
      <w:proofErr w:type="spellEnd"/>
      <w:r>
        <w:t xml:space="preserve">-in de Mitel permite al usuario realizar llamadas con el Mitel BluStar PC desde </w:t>
      </w:r>
      <w:smartTag w:uri="urn:schemas-microsoft-com:office:smarttags" w:element="PersonName">
        <w:smartTagPr>
          <w:attr w:name="ProductID" w:val="la aplicaci￳n Lync"/>
        </w:smartTagPr>
        <w:r>
          <w:t>la aplicación Lync</w:t>
        </w:r>
      </w:smartTag>
      <w:r>
        <w:t xml:space="preserve"> vía un simple </w:t>
      </w:r>
      <w:proofErr w:type="spellStart"/>
      <w:r>
        <w:t>click</w:t>
      </w:r>
      <w:proofErr w:type="spellEnd"/>
      <w:r>
        <w:t xml:space="preserve"> con el botón derecho del mouse sobre uno de los contactos de la lista de contactos y seleccionando “Iniciar llamada audio/video con Mitel BluStar PC”.</w:t>
      </w:r>
      <w:r w:rsidR="00CC66FB">
        <w:t xml:space="preserve">  </w:t>
      </w:r>
      <w:r>
        <w:t>Con la integración de Lync, el control de llamada lo realiza el Mitel BluStar</w:t>
      </w:r>
      <w:r w:rsidR="00CC66FB">
        <w:t xml:space="preserve"> para PC desde el servidor Mitel al que esté conectado</w:t>
      </w:r>
      <w:r w:rsidR="00C128E9">
        <w:t>.</w:t>
      </w:r>
    </w:p>
    <w:p w:rsidR="00294652" w:rsidRDefault="00294652" w:rsidP="00294652">
      <w:r>
        <w:lastRenderedPageBreak/>
        <w:t xml:space="preserve">La presencia de Lync se actualizará en el transcurso de una llamada. Cuando el Mitel BluStar para PC esté realizando una llamada, el cliente Lync mostrará al usuario como ocupado. Una vez la comunicación haya finalizado, el usuario Lync volverá a mostrarse como disponible. </w:t>
      </w:r>
    </w:p>
    <w:p w:rsidR="002D13BD" w:rsidRDefault="002D13BD" w:rsidP="002D13BD">
      <w:pPr>
        <w:spacing w:after="0" w:line="240" w:lineRule="auto"/>
        <w:jc w:val="left"/>
        <w:rPr>
          <w:color w:val="1F497D"/>
        </w:rPr>
      </w:pPr>
    </w:p>
    <w:p w:rsidR="002D13BD" w:rsidRPr="002D13BD" w:rsidRDefault="002D13BD" w:rsidP="002D13BD">
      <w:pPr>
        <w:spacing w:after="0" w:line="240" w:lineRule="auto"/>
        <w:jc w:val="left"/>
        <w:rPr>
          <w:rFonts w:eastAsia="SimSun" w:cs="Arial"/>
          <w:b/>
          <w:i/>
          <w:color w:val="548DD4"/>
          <w:sz w:val="20"/>
          <w:szCs w:val="20"/>
          <w:lang w:eastAsia="fr-FR"/>
        </w:rPr>
      </w:pPr>
      <w:r w:rsidRPr="002D13BD">
        <w:rPr>
          <w:rFonts w:eastAsia="SimSun" w:cs="Arial"/>
          <w:b/>
          <w:i/>
          <w:color w:val="548DD4"/>
          <w:sz w:val="20"/>
          <w:szCs w:val="20"/>
          <w:lang w:eastAsia="fr-FR"/>
        </w:rPr>
        <w:t>Integración con contactos de Outlook y con Microsoft Office.</w:t>
      </w:r>
    </w:p>
    <w:p w:rsidR="002D13BD" w:rsidRDefault="002D13BD" w:rsidP="002D13BD">
      <w:pPr>
        <w:ind w:left="360"/>
      </w:pPr>
    </w:p>
    <w:p w:rsidR="002D13BD" w:rsidRDefault="002D13BD" w:rsidP="002D13BD">
      <w:r>
        <w:t xml:space="preserve">El cliente </w:t>
      </w:r>
      <w:proofErr w:type="spellStart"/>
      <w:r>
        <w:t>BluStar</w:t>
      </w:r>
      <w:proofErr w:type="spellEnd"/>
      <w:r>
        <w:t xml:space="preserve"> PC puede sincronizarse con los contactos de Outlook y los de Exchange con lo que se tiene una integración </w:t>
      </w:r>
      <w:proofErr w:type="spellStart"/>
      <w:r>
        <w:t>BluStar</w:t>
      </w:r>
      <w:proofErr w:type="spellEnd"/>
      <w:r>
        <w:t xml:space="preserve"> completa a nivel de presencia, mensajería y llamada desde el propio cliente de Microsoft Office.</w:t>
      </w:r>
    </w:p>
    <w:p w:rsidR="002D13BD" w:rsidRDefault="002D13BD" w:rsidP="002D13BD">
      <w:pPr>
        <w:pStyle w:val="Prrafodelista"/>
        <w:jc w:val="center"/>
        <w:rPr>
          <w:color w:val="1F497D"/>
        </w:rPr>
      </w:pPr>
      <w:r>
        <w:rPr>
          <w:noProof/>
          <w:lang w:eastAsia="es-ES"/>
        </w:rPr>
        <w:drawing>
          <wp:inline distT="0" distB="0" distL="0" distR="0" wp14:anchorId="3A14693B" wp14:editId="3C15BC7F">
            <wp:extent cx="4743450" cy="1285875"/>
            <wp:effectExtent l="0" t="0" r="0" b="9525"/>
            <wp:docPr id="20" name="Picture 20" descr="cid:image011.jpg@01D04608.3FAF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11.jpg@01D04608.3FAFE88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43450" cy="1285875"/>
                    </a:xfrm>
                    <a:prstGeom prst="rect">
                      <a:avLst/>
                    </a:prstGeom>
                    <a:noFill/>
                    <a:ln>
                      <a:noFill/>
                    </a:ln>
                  </pic:spPr>
                </pic:pic>
              </a:graphicData>
            </a:graphic>
          </wp:inline>
        </w:drawing>
      </w:r>
    </w:p>
    <w:p w:rsidR="002D13BD" w:rsidRDefault="002D13BD" w:rsidP="002D13BD">
      <w:pPr>
        <w:pStyle w:val="Prrafodelista"/>
        <w:rPr>
          <w:color w:val="1F497D"/>
        </w:rPr>
      </w:pPr>
    </w:p>
    <w:p w:rsidR="004A1341" w:rsidRPr="002D13BD" w:rsidRDefault="00E8314E" w:rsidP="004A1341">
      <w:pPr>
        <w:spacing w:after="0" w:line="240" w:lineRule="auto"/>
        <w:jc w:val="left"/>
        <w:rPr>
          <w:rFonts w:eastAsia="SimSun" w:cs="Arial"/>
          <w:b/>
          <w:i/>
          <w:color w:val="548DD4"/>
          <w:sz w:val="20"/>
          <w:szCs w:val="20"/>
          <w:lang w:eastAsia="fr-FR"/>
        </w:rPr>
      </w:pPr>
      <w:r>
        <w:rPr>
          <w:rFonts w:eastAsia="SimSun" w:cs="Arial"/>
          <w:b/>
          <w:i/>
          <w:color w:val="548DD4"/>
          <w:sz w:val="20"/>
          <w:szCs w:val="20"/>
          <w:lang w:eastAsia="fr-FR"/>
        </w:rPr>
        <w:t xml:space="preserve">Modo de uso CTI en cliente </w:t>
      </w:r>
      <w:proofErr w:type="spellStart"/>
      <w:r w:rsidR="004A1341">
        <w:rPr>
          <w:rFonts w:eastAsia="SimSun" w:cs="Arial"/>
          <w:b/>
          <w:i/>
          <w:color w:val="548DD4"/>
          <w:sz w:val="20"/>
          <w:szCs w:val="20"/>
          <w:lang w:eastAsia="fr-FR"/>
        </w:rPr>
        <w:t>BluStar</w:t>
      </w:r>
      <w:proofErr w:type="spellEnd"/>
    </w:p>
    <w:p w:rsidR="004A1341" w:rsidRDefault="004A1341" w:rsidP="004A1341">
      <w:pPr>
        <w:ind w:left="360"/>
      </w:pPr>
    </w:p>
    <w:p w:rsidR="004A1341" w:rsidRPr="004A1341" w:rsidRDefault="00E8314E" w:rsidP="004A1341">
      <w:r>
        <w:t xml:space="preserve">En los proyectos con </w:t>
      </w:r>
      <w:proofErr w:type="spellStart"/>
      <w:r>
        <w:t>BluStar</w:t>
      </w:r>
      <w:proofErr w:type="spellEnd"/>
      <w:r>
        <w:t xml:space="preserve">  e</w:t>
      </w:r>
      <w:r w:rsidR="004A1341" w:rsidRPr="004A1341">
        <w:t>xisten usuarios que no necesitan disponer de una solución de videoconferencia</w:t>
      </w:r>
      <w:r>
        <w:t xml:space="preserve"> pues </w:t>
      </w:r>
      <w:r w:rsidR="004A1341" w:rsidRPr="004A1341">
        <w:t xml:space="preserve">ellos </w:t>
      </w:r>
      <w:r>
        <w:t xml:space="preserve">ya </w:t>
      </w:r>
      <w:r w:rsidR="004A1341" w:rsidRPr="004A1341">
        <w:t xml:space="preserve">disponen de un terminal de sobremesa. Para estos usuarios se incorpora la función de </w:t>
      </w:r>
      <w:proofErr w:type="spellStart"/>
      <w:r w:rsidR="004A1341" w:rsidRPr="004A1341">
        <w:t>BluStar</w:t>
      </w:r>
      <w:proofErr w:type="spellEnd"/>
      <w:r w:rsidR="004A1341" w:rsidRPr="004A1341">
        <w:t xml:space="preserve"> CTI, de forma que con la aplicación pueden gestionar su teléfono de sobremesa añadiendo una serie de prestaciones </w:t>
      </w:r>
      <w:r>
        <w:t xml:space="preserve">características, las listas </w:t>
      </w:r>
      <w:r w:rsidR="004A1341" w:rsidRPr="004A1341">
        <w:t>a continuación.</w:t>
      </w:r>
    </w:p>
    <w:p w:rsidR="004A1341" w:rsidRDefault="004A1341" w:rsidP="004A1341">
      <w:pPr>
        <w:jc w:val="center"/>
      </w:pPr>
      <w:r>
        <w:rPr>
          <w:noProof/>
          <w:lang w:eastAsia="es-ES"/>
        </w:rPr>
        <w:drawing>
          <wp:inline distT="0" distB="0" distL="0" distR="0" wp14:anchorId="06002EA5" wp14:editId="500A18A0">
            <wp:extent cx="3648075" cy="1221603"/>
            <wp:effectExtent l="0" t="0" r="0" b="0"/>
            <wp:docPr id="22" name="Picture 22" descr="cid:image014.jpg@01D04608.3FAF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14.jpg@01D04608.3FAFE88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48075" cy="1221603"/>
                    </a:xfrm>
                    <a:prstGeom prst="rect">
                      <a:avLst/>
                    </a:prstGeom>
                    <a:noFill/>
                    <a:ln>
                      <a:noFill/>
                    </a:ln>
                  </pic:spPr>
                </pic:pic>
              </a:graphicData>
            </a:graphic>
          </wp:inline>
        </w:drawing>
      </w:r>
    </w:p>
    <w:p w:rsidR="004A1341" w:rsidRDefault="004A1341" w:rsidP="004A1341">
      <w:pPr>
        <w:pStyle w:val="Prrafodelista"/>
        <w:numPr>
          <w:ilvl w:val="0"/>
          <w:numId w:val="22"/>
        </w:numPr>
        <w:spacing w:after="0" w:line="240" w:lineRule="auto"/>
      </w:pPr>
      <w:r>
        <w:t>Hacer una llamada.</w:t>
      </w:r>
    </w:p>
    <w:p w:rsidR="004A1341" w:rsidRDefault="004A1341" w:rsidP="004A1341">
      <w:pPr>
        <w:pStyle w:val="Prrafodelista"/>
        <w:numPr>
          <w:ilvl w:val="0"/>
          <w:numId w:val="22"/>
        </w:numPr>
        <w:spacing w:after="0" w:line="240" w:lineRule="auto"/>
      </w:pPr>
      <w:r>
        <w:t>Responder una llamada.</w:t>
      </w:r>
    </w:p>
    <w:p w:rsidR="004A1341" w:rsidRDefault="004A1341" w:rsidP="004A1341">
      <w:pPr>
        <w:pStyle w:val="Prrafodelista"/>
        <w:numPr>
          <w:ilvl w:val="0"/>
          <w:numId w:val="22"/>
        </w:numPr>
        <w:spacing w:after="0" w:line="240" w:lineRule="auto"/>
      </w:pPr>
      <w:r>
        <w:t>Colgar una llamada.</w:t>
      </w:r>
    </w:p>
    <w:p w:rsidR="004A1341" w:rsidRDefault="004A1341" w:rsidP="004A1341">
      <w:pPr>
        <w:pStyle w:val="Prrafodelista"/>
        <w:numPr>
          <w:ilvl w:val="0"/>
          <w:numId w:val="22"/>
        </w:numPr>
        <w:spacing w:after="0" w:line="240" w:lineRule="auto"/>
      </w:pPr>
      <w:r>
        <w:t>Rechazar una llamada.</w:t>
      </w:r>
    </w:p>
    <w:p w:rsidR="004A1341" w:rsidRDefault="004A1341" w:rsidP="004A1341">
      <w:pPr>
        <w:pStyle w:val="Prrafodelista"/>
        <w:numPr>
          <w:ilvl w:val="0"/>
          <w:numId w:val="22"/>
        </w:numPr>
        <w:spacing w:after="0" w:line="240" w:lineRule="auto"/>
      </w:pPr>
      <w:r>
        <w:t>Transferir una llamada.</w:t>
      </w:r>
    </w:p>
    <w:p w:rsidR="004A1341" w:rsidRDefault="004A1341" w:rsidP="004A1341">
      <w:pPr>
        <w:pStyle w:val="Prrafodelista"/>
        <w:numPr>
          <w:ilvl w:val="0"/>
          <w:numId w:val="22"/>
        </w:numPr>
        <w:spacing w:after="0" w:line="240" w:lineRule="auto"/>
      </w:pPr>
      <w:r>
        <w:t>Poner una llamada en espera.</w:t>
      </w:r>
    </w:p>
    <w:p w:rsidR="004A1341" w:rsidRDefault="004A1341" w:rsidP="004A1341">
      <w:pPr>
        <w:pStyle w:val="Prrafodelista"/>
        <w:numPr>
          <w:ilvl w:val="0"/>
          <w:numId w:val="22"/>
        </w:numPr>
        <w:spacing w:after="0" w:line="240" w:lineRule="auto"/>
      </w:pPr>
      <w:r>
        <w:t>Alternar entre dos llamadas activas.</w:t>
      </w:r>
    </w:p>
    <w:p w:rsidR="004A1341" w:rsidRDefault="004A1341" w:rsidP="004A1341">
      <w:pPr>
        <w:pStyle w:val="Prrafodelista"/>
        <w:numPr>
          <w:ilvl w:val="0"/>
          <w:numId w:val="22"/>
        </w:numPr>
        <w:spacing w:after="0" w:line="240" w:lineRule="auto"/>
      </w:pPr>
      <w:r>
        <w:t>Retener una llamada.</w:t>
      </w:r>
    </w:p>
    <w:p w:rsidR="004A1341" w:rsidRDefault="004A1341" w:rsidP="004A1341">
      <w:pPr>
        <w:pStyle w:val="Prrafodelista"/>
        <w:numPr>
          <w:ilvl w:val="0"/>
          <w:numId w:val="22"/>
        </w:numPr>
        <w:spacing w:after="0" w:line="240" w:lineRule="auto"/>
      </w:pPr>
      <w:r>
        <w:t>Consulta.</w:t>
      </w:r>
    </w:p>
    <w:p w:rsidR="004A1341" w:rsidRDefault="004A1341" w:rsidP="004A1341">
      <w:pPr>
        <w:pStyle w:val="Prrafodelista"/>
        <w:numPr>
          <w:ilvl w:val="0"/>
          <w:numId w:val="22"/>
        </w:numPr>
        <w:spacing w:after="0" w:line="240" w:lineRule="auto"/>
      </w:pPr>
      <w:r>
        <w:t>Mostrar información de la llamada entrante.</w:t>
      </w:r>
    </w:p>
    <w:p w:rsidR="004A1341" w:rsidRDefault="004A1341" w:rsidP="004A1341">
      <w:pPr>
        <w:pStyle w:val="Prrafodelista"/>
        <w:numPr>
          <w:ilvl w:val="0"/>
          <w:numId w:val="22"/>
        </w:numPr>
        <w:spacing w:after="0" w:line="240" w:lineRule="auto"/>
      </w:pPr>
      <w:r>
        <w:t>Acceso al directorio corporativo.</w:t>
      </w:r>
    </w:p>
    <w:p w:rsidR="004A1341" w:rsidRDefault="004A1341" w:rsidP="004A1341">
      <w:pPr>
        <w:pStyle w:val="Prrafodelista"/>
        <w:numPr>
          <w:ilvl w:val="0"/>
          <w:numId w:val="22"/>
        </w:numPr>
        <w:spacing w:after="0" w:line="240" w:lineRule="auto"/>
      </w:pPr>
      <w:r>
        <w:t>Pestaña de favoritos, para incluir los contactos más habituales.</w:t>
      </w:r>
    </w:p>
    <w:p w:rsidR="004A1341" w:rsidRDefault="004A1341" w:rsidP="004A1341">
      <w:pPr>
        <w:pStyle w:val="Prrafodelista"/>
        <w:numPr>
          <w:ilvl w:val="0"/>
          <w:numId w:val="22"/>
        </w:numPr>
        <w:spacing w:after="0" w:line="240" w:lineRule="auto"/>
      </w:pPr>
      <w:r>
        <w:t>Registro de llamadas.</w:t>
      </w:r>
    </w:p>
    <w:p w:rsidR="004A1341" w:rsidRDefault="004A1341" w:rsidP="004A1341">
      <w:pPr>
        <w:pStyle w:val="Prrafodelista"/>
        <w:numPr>
          <w:ilvl w:val="0"/>
          <w:numId w:val="22"/>
        </w:numPr>
        <w:spacing w:after="0" w:line="240" w:lineRule="auto"/>
      </w:pPr>
      <w:r>
        <w:t>Acceso al buzón de voz.</w:t>
      </w:r>
    </w:p>
    <w:p w:rsidR="004A1341" w:rsidRDefault="004A1341" w:rsidP="004A1341">
      <w:pPr>
        <w:pStyle w:val="Prrafodelista"/>
        <w:numPr>
          <w:ilvl w:val="0"/>
          <w:numId w:val="22"/>
        </w:numPr>
        <w:spacing w:after="0" w:line="240" w:lineRule="auto"/>
      </w:pPr>
      <w:r>
        <w:t>Integración con contactos de Outlook y con Microsoft Office.</w:t>
      </w:r>
    </w:p>
    <w:p w:rsidR="004A1341" w:rsidRDefault="004A1341" w:rsidP="004A1341">
      <w:pPr>
        <w:pStyle w:val="Prrafodelista"/>
        <w:numPr>
          <w:ilvl w:val="0"/>
          <w:numId w:val="22"/>
        </w:numPr>
        <w:spacing w:after="0" w:line="240" w:lineRule="auto"/>
      </w:pPr>
      <w:r>
        <w:t>Tecla de marcación rápida.</w:t>
      </w:r>
    </w:p>
    <w:p w:rsidR="004A1341" w:rsidRDefault="004A1341" w:rsidP="004A1341">
      <w:pPr>
        <w:pStyle w:val="Prrafodelista"/>
        <w:numPr>
          <w:ilvl w:val="0"/>
          <w:numId w:val="22"/>
        </w:numPr>
        <w:spacing w:after="0" w:line="240" w:lineRule="auto"/>
      </w:pPr>
      <w:r>
        <w:t>Información de presencia y de estado de línea del resto de usuarios.</w:t>
      </w:r>
    </w:p>
    <w:p w:rsidR="004A1341" w:rsidRDefault="004A1341" w:rsidP="004A1341">
      <w:pPr>
        <w:pStyle w:val="Prrafodelista"/>
        <w:numPr>
          <w:ilvl w:val="0"/>
          <w:numId w:val="22"/>
        </w:numPr>
        <w:spacing w:after="0" w:line="240" w:lineRule="auto"/>
      </w:pPr>
      <w:r>
        <w:t>Al ser una aplicación CTI utiliza un teléfono de sobremesa para poder hablar.</w:t>
      </w:r>
    </w:p>
    <w:p w:rsidR="00294652" w:rsidRPr="000E47BE" w:rsidRDefault="00294652" w:rsidP="00294652">
      <w:pPr>
        <w:pStyle w:val="Prrafodelista1"/>
        <w:ind w:left="0"/>
        <w:rPr>
          <w:b/>
          <w:i/>
          <w:color w:val="548DD4"/>
        </w:rPr>
      </w:pPr>
      <w:r>
        <w:rPr>
          <w:b/>
          <w:i/>
          <w:color w:val="548DD4"/>
        </w:rPr>
        <w:lastRenderedPageBreak/>
        <w:t>Requerimientos del sistema</w:t>
      </w:r>
      <w:r w:rsidRPr="000E47BE">
        <w:rPr>
          <w:b/>
          <w:i/>
          <w:color w:val="548DD4"/>
        </w:rPr>
        <w:t xml:space="preserve"> </w:t>
      </w:r>
    </w:p>
    <w:p w:rsidR="00294652" w:rsidRDefault="00294652" w:rsidP="00294652">
      <w:pPr>
        <w:pStyle w:val="Prrafodelista1"/>
        <w:ind w:left="0"/>
      </w:pPr>
    </w:p>
    <w:p w:rsidR="00294652" w:rsidRDefault="00294652" w:rsidP="00294652">
      <w:r>
        <w:t>Para un correcto funcionamiento, el cliente Mitel BluStar PC requiere las siguientes capacidades de hardware y de software en el equipo sobre el que va instalado:</w:t>
      </w:r>
    </w:p>
    <w:p w:rsidR="00294652" w:rsidRDefault="00294652" w:rsidP="00294652">
      <w:r>
        <w:t xml:space="preserve">Capacidades recomendadas para funciones tipo </w:t>
      </w:r>
      <w:proofErr w:type="spellStart"/>
      <w:r>
        <w:t>softphone</w:t>
      </w:r>
      <w:proofErr w:type="spellEnd"/>
      <w:r>
        <w:t xml:space="preserve"> (sin video)</w:t>
      </w:r>
    </w:p>
    <w:p w:rsidR="00294652" w:rsidRDefault="00294652" w:rsidP="007A47C6">
      <w:pPr>
        <w:numPr>
          <w:ilvl w:val="0"/>
          <w:numId w:val="5"/>
        </w:numPr>
        <w:spacing w:after="0" w:line="240" w:lineRule="auto"/>
      </w:pPr>
      <w:r>
        <w:t>CPU: Intel Pentium  4 con 1.4 GHz o equivalente</w:t>
      </w:r>
    </w:p>
    <w:p w:rsidR="00294652" w:rsidRDefault="00294652" w:rsidP="007A47C6">
      <w:pPr>
        <w:numPr>
          <w:ilvl w:val="0"/>
          <w:numId w:val="5"/>
        </w:numPr>
        <w:spacing w:after="0" w:line="240" w:lineRule="auto"/>
      </w:pPr>
      <w:r>
        <w:t>RAM: 512 MB</w:t>
      </w:r>
    </w:p>
    <w:p w:rsidR="00294652" w:rsidRDefault="00294652" w:rsidP="007A47C6">
      <w:pPr>
        <w:numPr>
          <w:ilvl w:val="0"/>
          <w:numId w:val="5"/>
        </w:numPr>
        <w:spacing w:after="0" w:line="240" w:lineRule="auto"/>
      </w:pPr>
      <w:r>
        <w:t>Disco: la aplicación Mitel BluStar para PC precisa de 50 MB de espacio en disco además de la instalación previa de .NET Framework 4 (con su espacio en disco correspondiente)</w:t>
      </w:r>
    </w:p>
    <w:p w:rsidR="00294652" w:rsidRDefault="00294652" w:rsidP="00294652">
      <w:pPr>
        <w:pStyle w:val="Prrafodelista1"/>
        <w:ind w:left="0"/>
      </w:pPr>
    </w:p>
    <w:p w:rsidR="00294652" w:rsidRDefault="00294652" w:rsidP="00294652">
      <w:r>
        <w:t>Capacidades recomendadas para gestión de video</w:t>
      </w:r>
    </w:p>
    <w:p w:rsidR="00294652" w:rsidRPr="00604C1F" w:rsidRDefault="00294652" w:rsidP="007A47C6">
      <w:pPr>
        <w:numPr>
          <w:ilvl w:val="0"/>
          <w:numId w:val="5"/>
        </w:numPr>
        <w:spacing w:after="0" w:line="240" w:lineRule="auto"/>
        <w:rPr>
          <w:lang w:val="it-IT"/>
        </w:rPr>
      </w:pPr>
      <w:r w:rsidRPr="00604C1F">
        <w:rPr>
          <w:lang w:val="it-IT"/>
        </w:rPr>
        <w:t>CPU: Intel core i5 2.5 GHz o equivalente</w:t>
      </w:r>
    </w:p>
    <w:p w:rsidR="00294652" w:rsidRDefault="00294652" w:rsidP="007A47C6">
      <w:pPr>
        <w:numPr>
          <w:ilvl w:val="0"/>
          <w:numId w:val="5"/>
        </w:numPr>
        <w:spacing w:after="0" w:line="240" w:lineRule="auto"/>
      </w:pPr>
      <w:r>
        <w:t>RAM: 2 GB</w:t>
      </w:r>
    </w:p>
    <w:p w:rsidR="00294652" w:rsidRDefault="00294652" w:rsidP="007A47C6">
      <w:pPr>
        <w:numPr>
          <w:ilvl w:val="0"/>
          <w:numId w:val="5"/>
        </w:numPr>
        <w:spacing w:after="0" w:line="240" w:lineRule="auto"/>
      </w:pPr>
      <w:r>
        <w:t>Disco: la aplicación Mitel BluStar para PC precisa de 50 MB de espacio en disco además de la instalación previa de .NET Framework 4 (con su espacio en disco correspondiente)</w:t>
      </w:r>
    </w:p>
    <w:p w:rsidR="00294652" w:rsidRDefault="00294652" w:rsidP="007A47C6">
      <w:pPr>
        <w:numPr>
          <w:ilvl w:val="0"/>
          <w:numId w:val="5"/>
        </w:numPr>
        <w:spacing w:after="0" w:line="240" w:lineRule="auto"/>
      </w:pPr>
      <w:r>
        <w:t>Tarjeta gráfica DirectX9</w:t>
      </w:r>
    </w:p>
    <w:p w:rsidR="00294652" w:rsidRDefault="00294652" w:rsidP="00294652">
      <w:pPr>
        <w:pStyle w:val="Prrafodelista1"/>
        <w:ind w:left="0"/>
      </w:pPr>
    </w:p>
    <w:p w:rsidR="00294652" w:rsidRDefault="00294652" w:rsidP="00294652">
      <w:r>
        <w:t xml:space="preserve"> Software</w:t>
      </w:r>
    </w:p>
    <w:p w:rsidR="00294652" w:rsidRPr="001A13B6" w:rsidRDefault="00294652" w:rsidP="007A47C6">
      <w:pPr>
        <w:numPr>
          <w:ilvl w:val="0"/>
          <w:numId w:val="5"/>
        </w:numPr>
        <w:spacing w:after="0" w:line="240" w:lineRule="auto"/>
        <w:rPr>
          <w:lang w:val="en-US"/>
        </w:rPr>
      </w:pPr>
      <w:r w:rsidRPr="008F7A7B">
        <w:t>Windows 7, 32 y 64 bits SP1</w:t>
      </w:r>
      <w:r w:rsidR="008D5377" w:rsidRPr="008F7A7B">
        <w:t xml:space="preserve"> (edición Enterprise o </w:t>
      </w:r>
      <w:proofErr w:type="spellStart"/>
      <w:r w:rsidR="008D5377" w:rsidRPr="008F7A7B">
        <w:t>Ultimate</w:t>
      </w:r>
      <w:proofErr w:type="spellEnd"/>
      <w:r w:rsidR="008D5377" w:rsidRPr="008F7A7B">
        <w:t xml:space="preserve">, ed. </w:t>
      </w:r>
      <w:r w:rsidR="008D5377" w:rsidRPr="001A13B6">
        <w:rPr>
          <w:lang w:val="en-US"/>
        </w:rPr>
        <w:t xml:space="preserve">Pro), </w:t>
      </w:r>
      <w:r w:rsidR="00CC66FB" w:rsidRPr="001A13B6">
        <w:rPr>
          <w:lang w:val="en-US"/>
        </w:rPr>
        <w:t>Windows 8 y Win 8.1</w:t>
      </w:r>
    </w:p>
    <w:p w:rsidR="00294652" w:rsidRDefault="00294652" w:rsidP="007A47C6">
      <w:pPr>
        <w:numPr>
          <w:ilvl w:val="0"/>
          <w:numId w:val="5"/>
        </w:numPr>
        <w:spacing w:after="0" w:line="240" w:lineRule="auto"/>
      </w:pPr>
      <w:r>
        <w:t>Microsoft office Outlook 2010</w:t>
      </w:r>
      <w:r w:rsidR="00CC66FB">
        <w:t>, 2013</w:t>
      </w:r>
    </w:p>
    <w:p w:rsidR="005F6AA4" w:rsidRDefault="005F6AA4" w:rsidP="00294652">
      <w:pPr>
        <w:pStyle w:val="Prrafodelista1"/>
        <w:ind w:left="0"/>
        <w:rPr>
          <w:b/>
          <w:i/>
          <w:color w:val="548DD4"/>
        </w:rPr>
      </w:pPr>
    </w:p>
    <w:p w:rsidR="00294652" w:rsidRDefault="00294652" w:rsidP="00294652">
      <w:pPr>
        <w:pStyle w:val="Prrafodelista1"/>
        <w:ind w:left="0"/>
        <w:rPr>
          <w:b/>
          <w:i/>
          <w:color w:val="548DD4"/>
        </w:rPr>
      </w:pPr>
      <w:r>
        <w:rPr>
          <w:b/>
          <w:i/>
          <w:color w:val="548DD4"/>
        </w:rPr>
        <w:t xml:space="preserve">Cascos compatibles y validados </w:t>
      </w:r>
    </w:p>
    <w:p w:rsidR="00294652" w:rsidRPr="000E47BE" w:rsidRDefault="00294652" w:rsidP="00294652">
      <w:pPr>
        <w:pStyle w:val="Prrafodelista1"/>
        <w:ind w:left="0"/>
        <w:rPr>
          <w:b/>
          <w:i/>
          <w:color w:val="548DD4"/>
        </w:rPr>
      </w:pPr>
      <w:r w:rsidRPr="000E47BE">
        <w:rPr>
          <w:b/>
          <w:i/>
          <w:color w:val="548DD4"/>
        </w:rPr>
        <w:t xml:space="preserve"> </w:t>
      </w:r>
    </w:p>
    <w:p w:rsidR="00294652" w:rsidRDefault="008D5377" w:rsidP="00294652">
      <w:r>
        <w:t xml:space="preserve">Aunque el </w:t>
      </w:r>
      <w:r w:rsidR="00294652">
        <w:t>cliente Mitel BluStar para PC soporta la mayoría de cascos USB</w:t>
      </w:r>
      <w:r>
        <w:t>, e</w:t>
      </w:r>
      <w:r w:rsidR="00294652">
        <w:t xml:space="preserve">n los </w:t>
      </w:r>
      <w:proofErr w:type="spellStart"/>
      <w:r w:rsidR="00294652">
        <w:t>tests</w:t>
      </w:r>
      <w:proofErr w:type="spellEnd"/>
      <w:r w:rsidR="00294652">
        <w:t xml:space="preserve"> se han verificado:</w:t>
      </w:r>
    </w:p>
    <w:p w:rsidR="00294652" w:rsidRDefault="00294652" w:rsidP="007A47C6">
      <w:pPr>
        <w:numPr>
          <w:ilvl w:val="0"/>
          <w:numId w:val="5"/>
        </w:numPr>
        <w:spacing w:after="0" w:line="240" w:lineRule="auto"/>
      </w:pPr>
      <w:r>
        <w:t xml:space="preserve">Jabra </w:t>
      </w:r>
      <w:proofErr w:type="spellStart"/>
      <w:r>
        <w:t>Biz</w:t>
      </w:r>
      <w:proofErr w:type="spellEnd"/>
      <w:r>
        <w:t xml:space="preserve"> 2400 USB</w:t>
      </w:r>
    </w:p>
    <w:p w:rsidR="00294652" w:rsidRDefault="00294652" w:rsidP="007A47C6">
      <w:pPr>
        <w:numPr>
          <w:ilvl w:val="0"/>
          <w:numId w:val="5"/>
        </w:numPr>
        <w:spacing w:after="0" w:line="240" w:lineRule="auto"/>
      </w:pPr>
      <w:r>
        <w:t>Jabra PRO 9470, 9465, 9450, 930</w:t>
      </w:r>
    </w:p>
    <w:p w:rsidR="00294652" w:rsidRDefault="00294652" w:rsidP="007A47C6">
      <w:pPr>
        <w:numPr>
          <w:ilvl w:val="0"/>
          <w:numId w:val="5"/>
        </w:numPr>
        <w:spacing w:after="0" w:line="240" w:lineRule="auto"/>
      </w:pPr>
      <w:r>
        <w:t>Jabra GO 6470, 6430</w:t>
      </w:r>
    </w:p>
    <w:p w:rsidR="00294652" w:rsidRDefault="00294652" w:rsidP="007A47C6">
      <w:pPr>
        <w:numPr>
          <w:ilvl w:val="0"/>
          <w:numId w:val="5"/>
        </w:numPr>
        <w:spacing w:after="0" w:line="240" w:lineRule="auto"/>
      </w:pPr>
      <w:r>
        <w:t>Jabra GN2000 USB</w:t>
      </w:r>
    </w:p>
    <w:p w:rsidR="00294652" w:rsidRDefault="00294652" w:rsidP="007A47C6">
      <w:pPr>
        <w:numPr>
          <w:ilvl w:val="0"/>
          <w:numId w:val="5"/>
        </w:numPr>
        <w:spacing w:after="0" w:line="240" w:lineRule="auto"/>
      </w:pPr>
      <w:r>
        <w:t>Jabra UCVOICE Series</w:t>
      </w:r>
    </w:p>
    <w:p w:rsidR="00294652" w:rsidRDefault="00294652" w:rsidP="007A47C6">
      <w:pPr>
        <w:numPr>
          <w:ilvl w:val="0"/>
          <w:numId w:val="5"/>
        </w:numPr>
        <w:spacing w:after="0" w:line="240" w:lineRule="auto"/>
      </w:pPr>
      <w:r>
        <w:t xml:space="preserve">Logitech </w:t>
      </w:r>
      <w:proofErr w:type="spellStart"/>
      <w:r>
        <w:t>Clearchat</w:t>
      </w:r>
      <w:proofErr w:type="spellEnd"/>
    </w:p>
    <w:p w:rsidR="00294652" w:rsidRDefault="00294652" w:rsidP="007A47C6">
      <w:pPr>
        <w:numPr>
          <w:ilvl w:val="0"/>
          <w:numId w:val="5"/>
        </w:numPr>
        <w:spacing w:after="0" w:line="240" w:lineRule="auto"/>
      </w:pPr>
      <w:proofErr w:type="spellStart"/>
      <w:r>
        <w:t>Plantronics</w:t>
      </w:r>
      <w:proofErr w:type="spellEnd"/>
      <w:r>
        <w:t xml:space="preserve"> </w:t>
      </w:r>
      <w:proofErr w:type="spellStart"/>
      <w:r>
        <w:t>Savi</w:t>
      </w:r>
      <w:proofErr w:type="spellEnd"/>
      <w:r>
        <w:t xml:space="preserve"> (series 400 &amp; 700) – UC Wireless</w:t>
      </w:r>
    </w:p>
    <w:p w:rsidR="00294652" w:rsidRDefault="00294652" w:rsidP="007A47C6">
      <w:pPr>
        <w:numPr>
          <w:ilvl w:val="0"/>
          <w:numId w:val="5"/>
        </w:numPr>
        <w:spacing w:after="0" w:line="240" w:lineRule="auto"/>
      </w:pPr>
      <w:proofErr w:type="spellStart"/>
      <w:r>
        <w:t>Sennheiser</w:t>
      </w:r>
      <w:proofErr w:type="spellEnd"/>
      <w:r>
        <w:t xml:space="preserve"> PC-36 </w:t>
      </w:r>
      <w:proofErr w:type="spellStart"/>
      <w:r>
        <w:t>Headset</w:t>
      </w:r>
      <w:proofErr w:type="spellEnd"/>
      <w:r>
        <w:t xml:space="preserve"> USB</w:t>
      </w:r>
    </w:p>
    <w:p w:rsidR="00294652" w:rsidRDefault="00294652" w:rsidP="00294652">
      <w:pPr>
        <w:pStyle w:val="Prrafodelista1"/>
        <w:ind w:left="0"/>
      </w:pPr>
    </w:p>
    <w:p w:rsidR="00294652" w:rsidRDefault="00294652" w:rsidP="00294652">
      <w:pPr>
        <w:pStyle w:val="Prrafodelista1"/>
        <w:ind w:left="0"/>
        <w:rPr>
          <w:b/>
          <w:i/>
          <w:color w:val="548DD4"/>
        </w:rPr>
      </w:pPr>
      <w:r>
        <w:rPr>
          <w:b/>
          <w:i/>
          <w:color w:val="548DD4"/>
        </w:rPr>
        <w:t>Cámaras web compatibles y validadas</w:t>
      </w:r>
      <w:r w:rsidRPr="000E47BE">
        <w:rPr>
          <w:b/>
          <w:i/>
          <w:color w:val="548DD4"/>
        </w:rPr>
        <w:t xml:space="preserve"> </w:t>
      </w:r>
    </w:p>
    <w:p w:rsidR="005F6AA4" w:rsidRPr="000E47BE" w:rsidRDefault="005F6AA4" w:rsidP="00294652">
      <w:pPr>
        <w:pStyle w:val="Prrafodelista1"/>
        <w:ind w:left="0"/>
        <w:rPr>
          <w:b/>
          <w:i/>
          <w:color w:val="548DD4"/>
        </w:rPr>
      </w:pPr>
    </w:p>
    <w:p w:rsidR="00294652" w:rsidRDefault="008D5377" w:rsidP="00294652">
      <w:r>
        <w:t>Aunque e</w:t>
      </w:r>
      <w:r w:rsidR="00294652">
        <w:t>l cliente Mitel BluStar para PC soporta la mayoría de webcams USB</w:t>
      </w:r>
      <w:r>
        <w:t>, e</w:t>
      </w:r>
      <w:r w:rsidR="00294652">
        <w:t xml:space="preserve">n los </w:t>
      </w:r>
      <w:proofErr w:type="spellStart"/>
      <w:r w:rsidR="00294652">
        <w:t>tests</w:t>
      </w:r>
      <w:proofErr w:type="spellEnd"/>
      <w:r w:rsidR="00294652">
        <w:t xml:space="preserve"> se han verificado:</w:t>
      </w:r>
    </w:p>
    <w:p w:rsidR="00294652" w:rsidRPr="00CA6EB6" w:rsidRDefault="00294652" w:rsidP="007A47C6">
      <w:pPr>
        <w:numPr>
          <w:ilvl w:val="0"/>
          <w:numId w:val="5"/>
        </w:numPr>
        <w:spacing w:after="0" w:line="240" w:lineRule="auto"/>
      </w:pPr>
      <w:r w:rsidRPr="00CA6EB6">
        <w:t xml:space="preserve">Webcam </w:t>
      </w:r>
      <w:proofErr w:type="spellStart"/>
      <w:r w:rsidRPr="00CA6EB6">
        <w:t>Creative</w:t>
      </w:r>
      <w:proofErr w:type="spellEnd"/>
      <w:r w:rsidRPr="00CA6EB6">
        <w:t xml:space="preserve"> Live! </w:t>
      </w:r>
      <w:proofErr w:type="spellStart"/>
      <w:r w:rsidRPr="00CA6EB6">
        <w:t>Socialize</w:t>
      </w:r>
      <w:proofErr w:type="spellEnd"/>
      <w:r w:rsidRPr="00CA6EB6">
        <w:t xml:space="preserve"> HD</w:t>
      </w:r>
    </w:p>
    <w:p w:rsidR="00294652" w:rsidRDefault="00294652" w:rsidP="007A47C6">
      <w:pPr>
        <w:numPr>
          <w:ilvl w:val="0"/>
          <w:numId w:val="5"/>
        </w:numPr>
        <w:spacing w:after="0" w:line="240" w:lineRule="auto"/>
      </w:pPr>
      <w:r>
        <w:t>Webcam Logitech B990 HD</w:t>
      </w:r>
    </w:p>
    <w:p w:rsidR="00294652" w:rsidRDefault="00294652" w:rsidP="007A47C6">
      <w:pPr>
        <w:numPr>
          <w:ilvl w:val="0"/>
          <w:numId w:val="5"/>
        </w:numPr>
        <w:spacing w:after="0" w:line="240" w:lineRule="auto"/>
      </w:pPr>
      <w:r>
        <w:t>Webcam Logitech PRO 9000 II</w:t>
      </w:r>
    </w:p>
    <w:p w:rsidR="00294652" w:rsidRDefault="00294652" w:rsidP="007A47C6">
      <w:pPr>
        <w:numPr>
          <w:ilvl w:val="0"/>
          <w:numId w:val="5"/>
        </w:numPr>
        <w:spacing w:after="0" w:line="240" w:lineRule="auto"/>
      </w:pPr>
      <w:r>
        <w:t xml:space="preserve">Microsoft </w:t>
      </w:r>
      <w:proofErr w:type="spellStart"/>
      <w:r>
        <w:t>Lifecam</w:t>
      </w:r>
      <w:proofErr w:type="spellEnd"/>
      <w:r>
        <w:t xml:space="preserve"> </w:t>
      </w:r>
      <w:proofErr w:type="spellStart"/>
      <w:r>
        <w:t>studio</w:t>
      </w:r>
      <w:proofErr w:type="spellEnd"/>
    </w:p>
    <w:p w:rsidR="00294652" w:rsidRDefault="00294652" w:rsidP="007A47C6">
      <w:pPr>
        <w:numPr>
          <w:ilvl w:val="0"/>
          <w:numId w:val="5"/>
        </w:numPr>
        <w:spacing w:after="0" w:line="240" w:lineRule="auto"/>
      </w:pPr>
      <w:r>
        <w:t xml:space="preserve">Webcam </w:t>
      </w:r>
      <w:proofErr w:type="spellStart"/>
      <w:r>
        <w:t>Creative</w:t>
      </w:r>
      <w:proofErr w:type="spellEnd"/>
      <w:r>
        <w:t xml:space="preserve"> Live! </w:t>
      </w:r>
      <w:proofErr w:type="spellStart"/>
      <w:r>
        <w:t>inPerson</w:t>
      </w:r>
      <w:proofErr w:type="spellEnd"/>
      <w:r>
        <w:t xml:space="preserve"> HD</w:t>
      </w:r>
    </w:p>
    <w:p w:rsidR="00294652" w:rsidRDefault="00294652" w:rsidP="007A47C6">
      <w:pPr>
        <w:numPr>
          <w:ilvl w:val="0"/>
          <w:numId w:val="5"/>
        </w:numPr>
        <w:spacing w:after="0" w:line="240" w:lineRule="auto"/>
      </w:pPr>
      <w:r>
        <w:t xml:space="preserve">Webcam </w:t>
      </w:r>
      <w:proofErr w:type="spellStart"/>
      <w:r>
        <w:t>Creative</w:t>
      </w:r>
      <w:proofErr w:type="spellEnd"/>
      <w:r>
        <w:t xml:space="preserve"> </w:t>
      </w:r>
      <w:proofErr w:type="spellStart"/>
      <w:r>
        <w:t>Optia</w:t>
      </w:r>
      <w:proofErr w:type="spellEnd"/>
      <w:r>
        <w:t xml:space="preserve"> AF</w:t>
      </w:r>
    </w:p>
    <w:p w:rsidR="005F6AA4" w:rsidRDefault="005F6AA4" w:rsidP="005F6AA4">
      <w:pPr>
        <w:spacing w:after="0" w:line="240" w:lineRule="auto"/>
        <w:ind w:left="720"/>
      </w:pPr>
    </w:p>
    <w:p w:rsidR="005F6AA4" w:rsidRDefault="005F6AA4" w:rsidP="005F6AA4">
      <w:pPr>
        <w:spacing w:after="0" w:line="240" w:lineRule="auto"/>
        <w:ind w:left="720"/>
      </w:pPr>
    </w:p>
    <w:p w:rsidR="00294652" w:rsidRDefault="00294652" w:rsidP="00294652">
      <w:r>
        <w:t xml:space="preserve">Se requiere webcams compatibles con Direct Show  y resolución mín. 160x120 (15 o 30fps) o HD </w:t>
      </w:r>
    </w:p>
    <w:p w:rsidR="005F6AA4" w:rsidRDefault="005F6AA4" w:rsidP="00294652"/>
    <w:p w:rsidR="005F6AA4" w:rsidRDefault="005F6AA4" w:rsidP="00294652"/>
    <w:p w:rsidR="00294652" w:rsidRDefault="003865E7" w:rsidP="003865E7">
      <w:pPr>
        <w:pStyle w:val="Ttulo2"/>
        <w:rPr>
          <w:lang w:eastAsia="es-ES"/>
        </w:rPr>
      </w:pPr>
      <w:bookmarkStart w:id="6" w:name="_Toc411496814"/>
      <w:r>
        <w:rPr>
          <w:lang w:eastAsia="es-ES"/>
        </w:rPr>
        <w:lastRenderedPageBreak/>
        <w:t>Cliente Mitel blustar para móviles</w:t>
      </w:r>
      <w:bookmarkEnd w:id="6"/>
    </w:p>
    <w:p w:rsidR="003865E7" w:rsidRDefault="003865E7" w:rsidP="003865E7">
      <w:pPr>
        <w:pStyle w:val="Sinespaciado"/>
        <w:jc w:val="left"/>
        <w:rPr>
          <w:lang w:eastAsia="es-ES"/>
        </w:rPr>
      </w:pPr>
    </w:p>
    <w:p w:rsidR="003865E7" w:rsidRDefault="003865E7" w:rsidP="003865E7">
      <w:pPr>
        <w:pStyle w:val="Sinespaciado"/>
        <w:jc w:val="left"/>
        <w:rPr>
          <w:lang w:eastAsia="es-ES"/>
        </w:rPr>
      </w:pPr>
      <w:r>
        <w:rPr>
          <w:lang w:eastAsia="es-ES"/>
        </w:rPr>
        <w:t>Mitel ha desarrollado, también para el entorno móvil, aplicaciones de comunicación unificada, colaboración y  gestión de video.</w:t>
      </w:r>
    </w:p>
    <w:p w:rsidR="003865E7" w:rsidRDefault="003865E7" w:rsidP="003865E7">
      <w:pPr>
        <w:pStyle w:val="Sinespaciado"/>
        <w:jc w:val="left"/>
        <w:rPr>
          <w:lang w:eastAsia="es-ES"/>
        </w:rPr>
      </w:pPr>
    </w:p>
    <w:p w:rsidR="003865E7" w:rsidRDefault="003865E7" w:rsidP="003865E7">
      <w:pPr>
        <w:pStyle w:val="Sinespaciado"/>
        <w:jc w:val="left"/>
        <w:rPr>
          <w:lang w:eastAsia="es-ES"/>
        </w:rPr>
      </w:pPr>
      <w:r>
        <w:rPr>
          <w:lang w:eastAsia="es-ES"/>
        </w:rPr>
        <w:t>Estas aplicaciones están disponibles tanto para dispositivos iOS (Apple) como para dispositivos Android. Estos dispositivos pueden ser tipo Smartphone o bien Tablet.</w:t>
      </w:r>
    </w:p>
    <w:p w:rsidR="003865E7" w:rsidRDefault="003865E7" w:rsidP="003865E7">
      <w:pPr>
        <w:pStyle w:val="Sinespaciado"/>
        <w:jc w:val="left"/>
        <w:rPr>
          <w:lang w:eastAsia="es-ES"/>
        </w:rPr>
      </w:pPr>
    </w:p>
    <w:p w:rsidR="003865E7" w:rsidRDefault="003865E7" w:rsidP="003865E7">
      <w:pPr>
        <w:pStyle w:val="Ttulo3"/>
        <w:rPr>
          <w:lang w:eastAsia="es-ES"/>
        </w:rPr>
      </w:pPr>
      <w:bookmarkStart w:id="7" w:name="_Toc411496815"/>
      <w:r>
        <w:rPr>
          <w:lang w:eastAsia="es-ES"/>
        </w:rPr>
        <w:t>cliente Mitel BluStar para iPhone/iPad ®</w:t>
      </w:r>
      <w:bookmarkEnd w:id="7"/>
    </w:p>
    <w:p w:rsidR="003865E7" w:rsidRDefault="003865E7" w:rsidP="003865E7">
      <w:pPr>
        <w:pStyle w:val="Sinespaciado"/>
        <w:jc w:val="left"/>
        <w:rPr>
          <w:lang w:eastAsia="es-ES"/>
        </w:rPr>
      </w:pPr>
    </w:p>
    <w:p w:rsidR="005F6AA4" w:rsidRDefault="005F6AA4" w:rsidP="003865E7"/>
    <w:p w:rsidR="003865E7" w:rsidRDefault="003865E7" w:rsidP="003865E7">
      <w:r>
        <w:t>La aplicación Mitel</w:t>
      </w:r>
      <w:r w:rsidRPr="001D1778">
        <w:t xml:space="preserve"> </w:t>
      </w:r>
      <w:proofErr w:type="spellStart"/>
      <w:r>
        <w:t>BluStar</w:t>
      </w:r>
      <w:proofErr w:type="spellEnd"/>
      <w:r w:rsidRPr="001D1778">
        <w:t xml:space="preserve"> para i</w:t>
      </w:r>
      <w:r>
        <w:t>OS (iPhone/i</w:t>
      </w:r>
      <w:r w:rsidRPr="001D1778">
        <w:t>Pad</w:t>
      </w:r>
      <w:r>
        <w:t xml:space="preserve"> ®)</w:t>
      </w:r>
      <w:r w:rsidRPr="001D1778">
        <w:t xml:space="preserve"> </w:t>
      </w:r>
      <w:r>
        <w:t xml:space="preserve">es una </w:t>
      </w:r>
      <w:r w:rsidRPr="001D1778">
        <w:t>potente</w:t>
      </w:r>
      <w:r>
        <w:t xml:space="preserve"> aplicación</w:t>
      </w:r>
      <w:r w:rsidRPr="001D1778">
        <w:t xml:space="preserve"> de Comunicación Unificada y Colaboración (UCC) y está completamente integrada con  los servidores de comunicación de </w:t>
      </w:r>
      <w:r>
        <w:t>Mitel (MiVoice Office 400 y MiVoice MX-ONE principalmente).</w:t>
      </w:r>
    </w:p>
    <w:p w:rsidR="003865E7" w:rsidRDefault="003865E7" w:rsidP="003865E7"/>
    <w:p w:rsidR="003865E7" w:rsidRDefault="003865E7" w:rsidP="003865E7">
      <w:pPr>
        <w:ind w:left="708" w:firstLine="708"/>
      </w:pPr>
      <w:r>
        <w:rPr>
          <w:noProof/>
          <w:lang w:eastAsia="es-ES"/>
        </w:rPr>
        <w:drawing>
          <wp:inline distT="0" distB="0" distL="0" distR="0" wp14:anchorId="65373497" wp14:editId="11E96A16">
            <wp:extent cx="4655185" cy="3526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5185" cy="3526790"/>
                    </a:xfrm>
                    <a:prstGeom prst="rect">
                      <a:avLst/>
                    </a:prstGeom>
                    <a:noFill/>
                    <a:ln>
                      <a:noFill/>
                    </a:ln>
                  </pic:spPr>
                </pic:pic>
              </a:graphicData>
            </a:graphic>
          </wp:inline>
        </w:drawing>
      </w:r>
    </w:p>
    <w:p w:rsidR="003865E7" w:rsidRDefault="003865E7" w:rsidP="003865E7">
      <w:pPr>
        <w:pStyle w:val="Prrafodelista1"/>
        <w:ind w:left="0"/>
      </w:pPr>
    </w:p>
    <w:p w:rsidR="00C32D8E" w:rsidRDefault="00C32D8E" w:rsidP="003865E7"/>
    <w:p w:rsidR="003865E7" w:rsidRDefault="003865E7" w:rsidP="003865E7">
      <w:r>
        <w:t>La aplicación Mitel BluStar para dispositivos móviles está pensada para aquellos usuarios que quieran tener comunicación de video</w:t>
      </w:r>
      <w:r w:rsidR="00D56EF8">
        <w:t xml:space="preserve"> o funcionalidades UCC estando conectados </w:t>
      </w:r>
      <w:r>
        <w:t>bien dentro del entorno de la empresa (</w:t>
      </w:r>
      <w:proofErr w:type="spellStart"/>
      <w:r>
        <w:t>Wi</w:t>
      </w:r>
      <w:proofErr w:type="spellEnd"/>
      <w:r>
        <w:t>-Fi) o también fuera de ella (3G/4G) mediante el uso de SBC.</w:t>
      </w:r>
    </w:p>
    <w:p w:rsidR="00D56EF8" w:rsidRDefault="00D56EF8" w:rsidP="00D56EF8">
      <w:r>
        <w:t xml:space="preserve">La aplicación se descarga rápida y fácilmente del </w:t>
      </w:r>
      <w:r w:rsidRPr="00D56EF8">
        <w:rPr>
          <w:i/>
        </w:rPr>
        <w:t>Apple Store</w:t>
      </w:r>
      <w:r>
        <w:t xml:space="preserve"> sin coste alguno. Sin embargo será necesaria una licencia declarada en el servidor de comunicación de Mitel (Office 400, MiVoice MX-ONE, 5000) sobre el que esté declarado el usuario BluStar.</w:t>
      </w:r>
    </w:p>
    <w:p w:rsidR="003C53A6" w:rsidRDefault="003C53A6" w:rsidP="00D56EF8">
      <w:r>
        <w:t xml:space="preserve">La aplicación BluStar móvil funciona tanto sobre Smartphone (iPhone) como sobre Tablet (iPad) y solo tendrá alguna particularidad </w:t>
      </w:r>
      <w:r w:rsidR="005F6AA4">
        <w:t>específica</w:t>
      </w:r>
      <w:r>
        <w:t xml:space="preserve"> en el caso del uso en Tablet acerca de la disposición de botones específicos en la base de la pantalla de la aplicación.</w:t>
      </w:r>
    </w:p>
    <w:p w:rsidR="003865E7" w:rsidRDefault="003C53A6" w:rsidP="003865E7">
      <w:pPr>
        <w:pStyle w:val="Ttulo4"/>
        <w:rPr>
          <w:lang w:eastAsia="es-ES"/>
        </w:rPr>
      </w:pPr>
      <w:r>
        <w:rPr>
          <w:lang w:eastAsia="es-ES"/>
        </w:rPr>
        <w:lastRenderedPageBreak/>
        <w:t>P</w:t>
      </w:r>
      <w:r w:rsidR="003865E7">
        <w:rPr>
          <w:lang w:eastAsia="es-ES"/>
        </w:rPr>
        <w:t xml:space="preserve">restaciones y características </w:t>
      </w:r>
      <w:r>
        <w:rPr>
          <w:lang w:eastAsia="es-ES"/>
        </w:rPr>
        <w:t xml:space="preserve">de </w:t>
      </w:r>
      <w:r w:rsidR="003865E7">
        <w:rPr>
          <w:lang w:eastAsia="es-ES"/>
        </w:rPr>
        <w:t>BluStar para iPhone/iPad</w:t>
      </w:r>
    </w:p>
    <w:p w:rsidR="003865E7" w:rsidRDefault="003865E7" w:rsidP="003865E7">
      <w:pPr>
        <w:pStyle w:val="Sinespaciado"/>
        <w:jc w:val="left"/>
        <w:rPr>
          <w:lang w:eastAsia="es-ES"/>
        </w:rPr>
      </w:pPr>
    </w:p>
    <w:p w:rsidR="00D56EF8" w:rsidRPr="00D4296A" w:rsidRDefault="00D56EF8" w:rsidP="00D56EF8">
      <w:r w:rsidRPr="00D4296A">
        <w:t xml:space="preserve">La </w:t>
      </w:r>
      <w:r w:rsidRPr="00440397">
        <w:t xml:space="preserve">aplicación </w:t>
      </w:r>
      <w:r w:rsidRPr="00D56EF8">
        <w:rPr>
          <w:i/>
        </w:rPr>
        <w:t>Mitel BluStar para iOS</w:t>
      </w:r>
      <w:r>
        <w:t xml:space="preserve"> (iPhone/iPad®), actualmente</w:t>
      </w:r>
      <w:r w:rsidRPr="00D4296A">
        <w:t xml:space="preserve"> permite:</w:t>
      </w:r>
    </w:p>
    <w:p w:rsidR="00D56EF8" w:rsidRDefault="00D56EF8" w:rsidP="007A47C6">
      <w:pPr>
        <w:numPr>
          <w:ilvl w:val="0"/>
          <w:numId w:val="4"/>
        </w:numPr>
        <w:spacing w:after="0" w:line="240" w:lineRule="auto"/>
      </w:pPr>
      <w:r>
        <w:t>U</w:t>
      </w:r>
      <w:r w:rsidRPr="00D4296A">
        <w:t xml:space="preserve">na alta calidad de video punto-a-punto (H.264), entorno </w:t>
      </w:r>
      <w:proofErr w:type="spellStart"/>
      <w:r w:rsidRPr="00D4296A">
        <w:t>Wi</w:t>
      </w:r>
      <w:proofErr w:type="spellEnd"/>
      <w:r w:rsidRPr="00D4296A">
        <w:t>-Fi</w:t>
      </w:r>
    </w:p>
    <w:p w:rsidR="00D56EF8" w:rsidRPr="00D4296A" w:rsidRDefault="00D56EF8" w:rsidP="007A47C6">
      <w:pPr>
        <w:numPr>
          <w:ilvl w:val="0"/>
          <w:numId w:val="4"/>
        </w:numPr>
        <w:spacing w:after="0" w:line="240" w:lineRule="auto"/>
      </w:pPr>
      <w:r w:rsidRPr="00D4296A">
        <w:t>una alta calidad de video punto-a-punto (H.264)</w:t>
      </w:r>
      <w:r>
        <w:t>, bajo conexión 3G/4G*</w:t>
      </w:r>
    </w:p>
    <w:p w:rsidR="00D56EF8" w:rsidRPr="00D4296A" w:rsidRDefault="00D56EF8" w:rsidP="007A47C6">
      <w:pPr>
        <w:numPr>
          <w:ilvl w:val="0"/>
          <w:numId w:val="4"/>
        </w:numPr>
        <w:spacing w:after="0" w:line="240" w:lineRule="auto"/>
      </w:pPr>
      <w:r>
        <w:t>B</w:t>
      </w:r>
      <w:r w:rsidRPr="00D4296A">
        <w:t>úsqueda de contactos en directorio corporativo (</w:t>
      </w:r>
      <w:r w:rsidRPr="00D56EF8">
        <w:rPr>
          <w:i/>
        </w:rPr>
        <w:t xml:space="preserve">Active </w:t>
      </w:r>
      <w:proofErr w:type="spellStart"/>
      <w:r w:rsidRPr="00D56EF8">
        <w:rPr>
          <w:i/>
        </w:rPr>
        <w:t>Directory</w:t>
      </w:r>
      <w:proofErr w:type="spellEnd"/>
      <w:r w:rsidRPr="00D56EF8">
        <w:rPr>
          <w:i/>
        </w:rPr>
        <w:t>, LDAP, Exchange</w:t>
      </w:r>
      <w:r w:rsidRPr="00D4296A">
        <w:t>)</w:t>
      </w:r>
    </w:p>
    <w:p w:rsidR="00D56EF8" w:rsidRPr="00D4296A" w:rsidRDefault="00D56EF8" w:rsidP="007A47C6">
      <w:pPr>
        <w:numPr>
          <w:ilvl w:val="0"/>
          <w:numId w:val="4"/>
        </w:numPr>
        <w:spacing w:after="0" w:line="240" w:lineRule="auto"/>
      </w:pPr>
      <w:r>
        <w:t>T</w:t>
      </w:r>
      <w:r w:rsidRPr="00D4296A">
        <w:t xml:space="preserve">ransferencia de la llamada </w:t>
      </w:r>
      <w:r>
        <w:t xml:space="preserve">o </w:t>
      </w:r>
      <w:proofErr w:type="spellStart"/>
      <w:r>
        <w:t>videollamada</w:t>
      </w:r>
      <w:proofErr w:type="spellEnd"/>
      <w:r>
        <w:t xml:space="preserve"> </w:t>
      </w:r>
      <w:r w:rsidRPr="00D4296A">
        <w:t>en curso</w:t>
      </w:r>
    </w:p>
    <w:p w:rsidR="00D56EF8" w:rsidRPr="00D4296A" w:rsidRDefault="00D56EF8" w:rsidP="007A47C6">
      <w:pPr>
        <w:numPr>
          <w:ilvl w:val="0"/>
          <w:numId w:val="4"/>
        </w:numPr>
        <w:spacing w:after="0" w:line="240" w:lineRule="auto"/>
      </w:pPr>
      <w:r>
        <w:t>V</w:t>
      </w:r>
      <w:r w:rsidRPr="00D4296A">
        <w:t>er el historial de llamadas y notificaciones (llamadas perdidas, mensajes en buzón)</w:t>
      </w:r>
    </w:p>
    <w:p w:rsidR="00D56EF8" w:rsidRPr="00D4296A" w:rsidRDefault="00D56EF8" w:rsidP="007A47C6">
      <w:pPr>
        <w:numPr>
          <w:ilvl w:val="0"/>
          <w:numId w:val="4"/>
        </w:numPr>
        <w:spacing w:after="0" w:line="240" w:lineRule="auto"/>
      </w:pPr>
      <w:r>
        <w:t>C</w:t>
      </w:r>
      <w:r w:rsidRPr="00D4296A">
        <w:t xml:space="preserve">ambiar </w:t>
      </w:r>
      <w:r>
        <w:t xml:space="preserve">a </w:t>
      </w:r>
      <w:r w:rsidRPr="00D4296A">
        <w:t>cámara secundaria durante una llamada en curso</w:t>
      </w:r>
    </w:p>
    <w:p w:rsidR="00D56EF8" w:rsidRPr="00D4296A" w:rsidRDefault="00D56EF8" w:rsidP="007A47C6">
      <w:pPr>
        <w:numPr>
          <w:ilvl w:val="0"/>
          <w:numId w:val="4"/>
        </w:numPr>
        <w:spacing w:after="0" w:line="240" w:lineRule="auto"/>
      </w:pPr>
      <w:r>
        <w:t>A</w:t>
      </w:r>
      <w:r w:rsidRPr="00D4296A">
        <w:t xml:space="preserve">cceder directamente a </w:t>
      </w:r>
      <w:r>
        <w:t xml:space="preserve">contenido de </w:t>
      </w:r>
      <w:r w:rsidRPr="00D4296A">
        <w:t>buzón de voz vía botón específico</w:t>
      </w:r>
    </w:p>
    <w:p w:rsidR="00D56EF8" w:rsidRPr="00D4296A" w:rsidRDefault="00D56EF8" w:rsidP="007A47C6">
      <w:pPr>
        <w:numPr>
          <w:ilvl w:val="0"/>
          <w:numId w:val="4"/>
        </w:numPr>
        <w:spacing w:after="0" w:line="240" w:lineRule="auto"/>
      </w:pPr>
      <w:r>
        <w:t>C</w:t>
      </w:r>
      <w:r w:rsidRPr="00D4296A">
        <w:t xml:space="preserve">onfigurar </w:t>
      </w:r>
      <w:r>
        <w:t xml:space="preserve">varias </w:t>
      </w:r>
      <w:r w:rsidRPr="00D4296A">
        <w:t>cuentas de usuario</w:t>
      </w:r>
      <w:r>
        <w:t xml:space="preserve"> (caso de dispositivo compartido)</w:t>
      </w:r>
    </w:p>
    <w:p w:rsidR="00D56EF8" w:rsidRDefault="00D56EF8" w:rsidP="007A47C6">
      <w:pPr>
        <w:numPr>
          <w:ilvl w:val="0"/>
          <w:numId w:val="4"/>
        </w:numPr>
        <w:spacing w:after="0" w:line="240" w:lineRule="auto"/>
      </w:pPr>
      <w:r>
        <w:t>Gestión de estados de presencia</w:t>
      </w:r>
    </w:p>
    <w:p w:rsidR="00D56EF8" w:rsidRDefault="00D56EF8" w:rsidP="007A47C6">
      <w:pPr>
        <w:numPr>
          <w:ilvl w:val="0"/>
          <w:numId w:val="4"/>
        </w:numPr>
        <w:spacing w:after="0" w:line="240" w:lineRule="auto"/>
      </w:pPr>
      <w:r w:rsidRPr="00440397">
        <w:t>Posibilidad de participar en una videoconferencia a 3 (como participante, no máster)</w:t>
      </w:r>
    </w:p>
    <w:p w:rsidR="00D56EF8" w:rsidRDefault="00D56EF8" w:rsidP="007A47C6">
      <w:pPr>
        <w:numPr>
          <w:ilvl w:val="0"/>
          <w:numId w:val="4"/>
        </w:numPr>
        <w:spacing w:after="0" w:line="240" w:lineRule="auto"/>
      </w:pPr>
      <w:r>
        <w:t>Recepción y visualización de contenido compartido desde cliente BluStar PC</w:t>
      </w:r>
    </w:p>
    <w:p w:rsidR="00D56EF8" w:rsidRPr="008F7A7B" w:rsidRDefault="00D56EF8" w:rsidP="007A47C6">
      <w:pPr>
        <w:numPr>
          <w:ilvl w:val="0"/>
          <w:numId w:val="4"/>
        </w:numPr>
        <w:spacing w:after="0" w:line="240" w:lineRule="auto"/>
        <w:rPr>
          <w:lang w:val="fr-FR"/>
        </w:rPr>
      </w:pPr>
      <w:r w:rsidRPr="008F7A7B">
        <w:rPr>
          <w:lang w:val="fr-FR"/>
        </w:rPr>
        <w:t xml:space="preserve">Soporte de </w:t>
      </w:r>
      <w:r w:rsidRPr="008F7A7B">
        <w:rPr>
          <w:i/>
          <w:lang w:val="fr-FR"/>
        </w:rPr>
        <w:t>Session Border Controller</w:t>
      </w:r>
      <w:r w:rsidRPr="008F7A7B">
        <w:rPr>
          <w:lang w:val="fr-FR"/>
        </w:rPr>
        <w:t xml:space="preserve"> (SBC) y </w:t>
      </w:r>
      <w:r w:rsidRPr="008F7A7B">
        <w:rPr>
          <w:i/>
          <w:lang w:val="fr-FR"/>
        </w:rPr>
        <w:t>VPN</w:t>
      </w:r>
    </w:p>
    <w:p w:rsidR="00D56EF8" w:rsidRPr="00D4296A" w:rsidRDefault="00D56EF8" w:rsidP="007A47C6">
      <w:pPr>
        <w:numPr>
          <w:ilvl w:val="0"/>
          <w:numId w:val="4"/>
        </w:numPr>
        <w:spacing w:after="0" w:line="240" w:lineRule="auto"/>
      </w:pPr>
      <w:r w:rsidRPr="00D4296A">
        <w:t xml:space="preserve">Parametrizar calidad de procesado del video y </w:t>
      </w:r>
      <w:proofErr w:type="spellStart"/>
      <w:r w:rsidRPr="00D4296A">
        <w:t>troubleshooting</w:t>
      </w:r>
      <w:proofErr w:type="spellEnd"/>
    </w:p>
    <w:p w:rsidR="00D56EF8" w:rsidRDefault="00D56EF8" w:rsidP="00D56EF8">
      <w:pPr>
        <w:spacing w:after="0" w:line="240" w:lineRule="auto"/>
        <w:ind w:left="720"/>
      </w:pPr>
    </w:p>
    <w:p w:rsidR="00D56EF8" w:rsidRDefault="00D56EF8" w:rsidP="00D56EF8">
      <w:r>
        <w:t>*la calidad de video en  3G/4G dependerá siempre de la calidad de la conexión  ofrecida por el operador</w:t>
      </w:r>
    </w:p>
    <w:p w:rsidR="00D56EF8" w:rsidRDefault="00D56EF8" w:rsidP="00D56EF8">
      <w:r>
        <w:t>La aplicación Mitel BluStar para móviles está disponible para las siguientes versiones de  iOS y para los siguientes dispositivos:</w:t>
      </w:r>
    </w:p>
    <w:p w:rsidR="00D56EF8" w:rsidRDefault="00D56EF8" w:rsidP="007A47C6">
      <w:pPr>
        <w:numPr>
          <w:ilvl w:val="0"/>
          <w:numId w:val="4"/>
        </w:numPr>
        <w:spacing w:after="0" w:line="240" w:lineRule="auto"/>
      </w:pPr>
      <w:r>
        <w:t>iOS: 5, 6 y 7</w:t>
      </w:r>
    </w:p>
    <w:p w:rsidR="00D56EF8" w:rsidRDefault="00D56EF8" w:rsidP="007A47C6">
      <w:pPr>
        <w:numPr>
          <w:ilvl w:val="0"/>
          <w:numId w:val="4"/>
        </w:numPr>
        <w:spacing w:after="0" w:line="240" w:lineRule="auto"/>
      </w:pPr>
      <w:r>
        <w:t>Dispositivos:</w:t>
      </w:r>
    </w:p>
    <w:p w:rsidR="00D56EF8" w:rsidRDefault="00D56EF8" w:rsidP="007A47C6">
      <w:pPr>
        <w:numPr>
          <w:ilvl w:val="1"/>
          <w:numId w:val="4"/>
        </w:numPr>
        <w:spacing w:after="0" w:line="240" w:lineRule="auto"/>
      </w:pPr>
      <w:r>
        <w:t xml:space="preserve">iPhone </w:t>
      </w:r>
      <w:r>
        <w:sym w:font="Wingdings" w:char="F0E0"/>
      </w:r>
      <w:r>
        <w:t xml:space="preserve"> 4, 4S, 5, 5S y 6</w:t>
      </w:r>
    </w:p>
    <w:p w:rsidR="003865E7" w:rsidRDefault="00D56EF8" w:rsidP="007A47C6">
      <w:pPr>
        <w:numPr>
          <w:ilvl w:val="1"/>
          <w:numId w:val="4"/>
        </w:numPr>
        <w:spacing w:after="0" w:line="240" w:lineRule="auto"/>
        <w:rPr>
          <w:lang w:eastAsia="es-ES"/>
        </w:rPr>
      </w:pPr>
      <w:r>
        <w:t xml:space="preserve">iPad </w:t>
      </w:r>
      <w:r>
        <w:sym w:font="Wingdings" w:char="F0E0"/>
      </w:r>
      <w:r>
        <w:t xml:space="preserve"> iPad2 y iPad 3ª generación, iPad 4ª generación, iPad mini</w:t>
      </w:r>
    </w:p>
    <w:p w:rsidR="003865E7" w:rsidRDefault="003865E7" w:rsidP="003865E7">
      <w:pPr>
        <w:pStyle w:val="Sinespaciado"/>
        <w:jc w:val="left"/>
        <w:rPr>
          <w:lang w:eastAsia="es-ES"/>
        </w:rPr>
      </w:pPr>
    </w:p>
    <w:p w:rsidR="00D56EF8" w:rsidRDefault="003C53A6" w:rsidP="003C53A6">
      <w:pPr>
        <w:pStyle w:val="Ttulo3"/>
        <w:rPr>
          <w:lang w:eastAsia="es-ES"/>
        </w:rPr>
      </w:pPr>
      <w:bookmarkStart w:id="8" w:name="_Toc411496816"/>
      <w:r>
        <w:rPr>
          <w:lang w:eastAsia="es-ES"/>
        </w:rPr>
        <w:t>Cliente BluStar para dispositivos Android</w:t>
      </w:r>
      <w:bookmarkEnd w:id="8"/>
    </w:p>
    <w:p w:rsidR="003C53A6" w:rsidRDefault="003C53A6" w:rsidP="003865E7">
      <w:pPr>
        <w:pStyle w:val="Sinespaciado"/>
        <w:jc w:val="left"/>
        <w:rPr>
          <w:lang w:eastAsia="es-ES"/>
        </w:rPr>
      </w:pPr>
    </w:p>
    <w:p w:rsidR="003C53A6" w:rsidRDefault="003C53A6" w:rsidP="003C53A6">
      <w:pPr>
        <w:pStyle w:val="Sinespaciado"/>
      </w:pPr>
      <w:r>
        <w:t>La aplicación Mitel</w:t>
      </w:r>
      <w:r w:rsidRPr="001D1778">
        <w:t xml:space="preserve"> </w:t>
      </w:r>
      <w:r>
        <w:t>BluStar</w:t>
      </w:r>
      <w:r w:rsidRPr="001D1778">
        <w:t xml:space="preserve"> para </w:t>
      </w:r>
      <w:r w:rsidR="00F428C5">
        <w:t xml:space="preserve">dispositivos </w:t>
      </w:r>
      <w:r w:rsidR="00F428C5" w:rsidRPr="00F428C5">
        <w:rPr>
          <w:i/>
        </w:rPr>
        <w:t>Android</w:t>
      </w:r>
      <w:r w:rsidR="00F428C5">
        <w:t xml:space="preserve"> </w:t>
      </w:r>
      <w:r>
        <w:t>es una aplicación</w:t>
      </w:r>
      <w:r w:rsidRPr="001D1778">
        <w:t xml:space="preserve"> de Comunicación Unificada y Colaboración (UCC) y está completamente integrada con  los servidores de comunicación de </w:t>
      </w:r>
      <w:r>
        <w:t>Mitel (MiVoice Office 400 y MiVoice MX-ONE principalmente).</w:t>
      </w:r>
    </w:p>
    <w:p w:rsidR="00362BA6" w:rsidRDefault="00362BA6" w:rsidP="003C53A6">
      <w:pPr>
        <w:pStyle w:val="Sinespaciado"/>
        <w:rPr>
          <w:lang w:eastAsia="es-ES"/>
        </w:rPr>
      </w:pPr>
    </w:p>
    <w:p w:rsidR="003C53A6" w:rsidRDefault="003C53A6" w:rsidP="003C53A6">
      <w:pPr>
        <w:pStyle w:val="Sinespaciado"/>
        <w:rPr>
          <w:lang w:eastAsia="es-ES"/>
        </w:rPr>
      </w:pPr>
    </w:p>
    <w:p w:rsidR="003865E7" w:rsidRDefault="003C53A6" w:rsidP="003C53A6">
      <w:pPr>
        <w:pStyle w:val="Sinespaciado"/>
        <w:jc w:val="center"/>
        <w:rPr>
          <w:lang w:eastAsia="es-ES"/>
        </w:rPr>
      </w:pPr>
      <w:r>
        <w:rPr>
          <w:noProof/>
          <w:lang w:eastAsia="es-ES"/>
        </w:rPr>
        <w:drawing>
          <wp:inline distT="0" distB="0" distL="0" distR="0" wp14:anchorId="429790AE" wp14:editId="4B963003">
            <wp:extent cx="4838700" cy="30160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3016092"/>
                    </a:xfrm>
                    <a:prstGeom prst="rect">
                      <a:avLst/>
                    </a:prstGeom>
                    <a:noFill/>
                    <a:ln>
                      <a:noFill/>
                    </a:ln>
                  </pic:spPr>
                </pic:pic>
              </a:graphicData>
            </a:graphic>
          </wp:inline>
        </w:drawing>
      </w:r>
    </w:p>
    <w:p w:rsidR="003C53A6" w:rsidRDefault="003C53A6" w:rsidP="003865E7">
      <w:pPr>
        <w:pStyle w:val="Sinespaciado"/>
        <w:jc w:val="left"/>
        <w:rPr>
          <w:lang w:eastAsia="es-ES"/>
        </w:rPr>
      </w:pPr>
    </w:p>
    <w:p w:rsidR="003C53A6" w:rsidRDefault="003C53A6" w:rsidP="009C7BE0">
      <w:pPr>
        <w:pStyle w:val="Sinespaciado"/>
        <w:rPr>
          <w:lang w:eastAsia="es-ES"/>
        </w:rPr>
      </w:pPr>
    </w:p>
    <w:p w:rsidR="00F428C5" w:rsidRDefault="00F428C5" w:rsidP="00F428C5">
      <w:r>
        <w:lastRenderedPageBreak/>
        <w:t>La aplicación Mitel BluStar para Android está pensada para aquellos usuarios que quieran tener comunicación de video o funcionalidades UCC estando conectados bien dentro del entorno de la empresa (</w:t>
      </w:r>
      <w:proofErr w:type="spellStart"/>
      <w:r>
        <w:t>Wi</w:t>
      </w:r>
      <w:proofErr w:type="spellEnd"/>
      <w:r>
        <w:t>-Fi) o también fuera de ella (3G/4G) mediante el uso de SBC.</w:t>
      </w:r>
    </w:p>
    <w:p w:rsidR="00F428C5" w:rsidRDefault="00F428C5" w:rsidP="00F428C5">
      <w:r>
        <w:t xml:space="preserve">La aplicación se descarga rápida y fácilmente de la tienda de aplicaciones móviles de Google, </w:t>
      </w:r>
      <w:r>
        <w:rPr>
          <w:i/>
        </w:rPr>
        <w:t xml:space="preserve">Google Play, </w:t>
      </w:r>
      <w:r>
        <w:t xml:space="preserve"> sin coste asociado. Sin embargo será necesario declarar una licencia en el servidor de comunicación de Mitel (Office 400, MiVoice MX-ONE, 5000) sobre el que esté declarado dicho usuario BluStar.</w:t>
      </w:r>
    </w:p>
    <w:p w:rsidR="003C53A6" w:rsidRDefault="00F428C5" w:rsidP="00F428C5">
      <w:pPr>
        <w:pStyle w:val="Sinespaciado"/>
      </w:pPr>
      <w:r>
        <w:t xml:space="preserve">La aplicación BluStar móvil para Android funciona tanto sobre Smartphone (iPhone) como sobre Tablet (iPad) y solo tendrá alguna particularidad </w:t>
      </w:r>
      <w:r w:rsidR="00C128E9">
        <w:t>específica</w:t>
      </w:r>
      <w:r>
        <w:t xml:space="preserve"> en el caso del uso en Tablet acerca de la disposición de botones específicos en la base de la pantalla de la aplicación.</w:t>
      </w:r>
    </w:p>
    <w:p w:rsidR="00F428C5" w:rsidRDefault="00F428C5" w:rsidP="00F428C5">
      <w:pPr>
        <w:pStyle w:val="Sinespaciado"/>
      </w:pPr>
    </w:p>
    <w:p w:rsidR="00F428C5" w:rsidRDefault="00F428C5" w:rsidP="00F428C5">
      <w:pPr>
        <w:pStyle w:val="Sinespaciado"/>
        <w:rPr>
          <w:lang w:eastAsia="es-ES"/>
        </w:rPr>
      </w:pPr>
      <w:r>
        <w:t>Si bien se puede equipar en general en cualquier dispositivo Android de última generación, Mitel recomienda hacerlo en dispositivos nativos de Android (</w:t>
      </w:r>
      <w:proofErr w:type="spellStart"/>
      <w:r>
        <w:t>p.ej</w:t>
      </w:r>
      <w:proofErr w:type="spellEnd"/>
      <w:r>
        <w:t xml:space="preserve">: </w:t>
      </w:r>
      <w:proofErr w:type="spellStart"/>
      <w:r>
        <w:t>Nexus</w:t>
      </w:r>
      <w:proofErr w:type="spellEnd"/>
      <w:r>
        <w:t>).</w:t>
      </w:r>
    </w:p>
    <w:p w:rsidR="003C53A6" w:rsidRDefault="003C53A6" w:rsidP="009C7BE0">
      <w:pPr>
        <w:pStyle w:val="Sinespaciado"/>
        <w:rPr>
          <w:lang w:eastAsia="es-ES"/>
        </w:rPr>
      </w:pPr>
    </w:p>
    <w:p w:rsidR="00F428C5" w:rsidRDefault="00DE5114" w:rsidP="00DE5114">
      <w:pPr>
        <w:pStyle w:val="Ttulo4"/>
        <w:rPr>
          <w:lang w:eastAsia="es-ES"/>
        </w:rPr>
      </w:pPr>
      <w:r>
        <w:rPr>
          <w:lang w:eastAsia="es-ES"/>
        </w:rPr>
        <w:t>Prestaciones y características del cliente BluStar para Android</w:t>
      </w:r>
    </w:p>
    <w:p w:rsidR="00DE5114" w:rsidRDefault="00DE5114" w:rsidP="009C7BE0">
      <w:pPr>
        <w:pStyle w:val="Sinespaciado"/>
        <w:rPr>
          <w:lang w:eastAsia="es-ES"/>
        </w:rPr>
      </w:pPr>
    </w:p>
    <w:p w:rsidR="00C32D8E" w:rsidRDefault="00C32D8E" w:rsidP="00DE5114"/>
    <w:p w:rsidR="00DE5114" w:rsidRPr="00D4296A" w:rsidRDefault="00DE5114" w:rsidP="00DE5114">
      <w:r w:rsidRPr="00D4296A">
        <w:t xml:space="preserve">La </w:t>
      </w:r>
      <w:r w:rsidRPr="00440397">
        <w:t xml:space="preserve">aplicación </w:t>
      </w:r>
      <w:r w:rsidRPr="00D56EF8">
        <w:rPr>
          <w:i/>
        </w:rPr>
        <w:t>Mitel BluStar para</w:t>
      </w:r>
      <w:r>
        <w:rPr>
          <w:i/>
        </w:rPr>
        <w:t xml:space="preserve"> Android</w:t>
      </w:r>
      <w:r>
        <w:t>, actualmente</w:t>
      </w:r>
      <w:r w:rsidRPr="00D4296A">
        <w:t xml:space="preserve"> permite:</w:t>
      </w:r>
    </w:p>
    <w:p w:rsidR="00C32D8E" w:rsidRDefault="00C32D8E" w:rsidP="007A47C6">
      <w:pPr>
        <w:numPr>
          <w:ilvl w:val="0"/>
          <w:numId w:val="4"/>
        </w:numPr>
        <w:spacing w:after="0" w:line="240" w:lineRule="auto"/>
      </w:pPr>
    </w:p>
    <w:p w:rsidR="00DE5114" w:rsidRDefault="00DE5114" w:rsidP="007A47C6">
      <w:pPr>
        <w:numPr>
          <w:ilvl w:val="0"/>
          <w:numId w:val="4"/>
        </w:numPr>
        <w:spacing w:after="0" w:line="240" w:lineRule="auto"/>
      </w:pPr>
      <w:r>
        <w:t>U</w:t>
      </w:r>
      <w:r w:rsidRPr="00D4296A">
        <w:t>na alta calidad de video punto-a-punto (H.264</w:t>
      </w:r>
      <w:r>
        <w:t>, G.722, G.711</w:t>
      </w:r>
      <w:r w:rsidRPr="00D4296A">
        <w:t xml:space="preserve">), entorno </w:t>
      </w:r>
      <w:proofErr w:type="spellStart"/>
      <w:r w:rsidRPr="00D4296A">
        <w:t>Wi</w:t>
      </w:r>
      <w:proofErr w:type="spellEnd"/>
      <w:r w:rsidRPr="00D4296A">
        <w:t>-Fi</w:t>
      </w:r>
    </w:p>
    <w:p w:rsidR="00DE5114" w:rsidRPr="00D4296A" w:rsidRDefault="00DE5114" w:rsidP="007A47C6">
      <w:pPr>
        <w:numPr>
          <w:ilvl w:val="0"/>
          <w:numId w:val="4"/>
        </w:numPr>
        <w:spacing w:after="0" w:line="240" w:lineRule="auto"/>
      </w:pPr>
      <w:r w:rsidRPr="00D4296A">
        <w:t>una alta calidad de video punto-a-punto (H.264)</w:t>
      </w:r>
      <w:r>
        <w:t>, bajo conexión 3G/4G*</w:t>
      </w:r>
    </w:p>
    <w:p w:rsidR="00DE5114" w:rsidRPr="00D4296A" w:rsidRDefault="00DE5114" w:rsidP="007A47C6">
      <w:pPr>
        <w:numPr>
          <w:ilvl w:val="0"/>
          <w:numId w:val="4"/>
        </w:numPr>
        <w:spacing w:after="0" w:line="240" w:lineRule="auto"/>
      </w:pPr>
      <w:r>
        <w:t>B</w:t>
      </w:r>
      <w:r w:rsidRPr="00D4296A">
        <w:t>úsqueda de contactos en directorio corporativo (</w:t>
      </w:r>
      <w:r w:rsidRPr="00D56EF8">
        <w:rPr>
          <w:i/>
        </w:rPr>
        <w:t xml:space="preserve">Active </w:t>
      </w:r>
      <w:proofErr w:type="spellStart"/>
      <w:r w:rsidRPr="00D56EF8">
        <w:rPr>
          <w:i/>
        </w:rPr>
        <w:t>Directory</w:t>
      </w:r>
      <w:proofErr w:type="spellEnd"/>
      <w:r w:rsidRPr="00D56EF8">
        <w:rPr>
          <w:i/>
        </w:rPr>
        <w:t>, LDAP, Exchange</w:t>
      </w:r>
      <w:r w:rsidRPr="00D4296A">
        <w:t>)</w:t>
      </w:r>
    </w:p>
    <w:p w:rsidR="00DE5114" w:rsidRPr="00D4296A" w:rsidRDefault="00DE5114" w:rsidP="007A47C6">
      <w:pPr>
        <w:numPr>
          <w:ilvl w:val="0"/>
          <w:numId w:val="4"/>
        </w:numPr>
        <w:spacing w:after="0" w:line="240" w:lineRule="auto"/>
      </w:pPr>
      <w:r>
        <w:t>T</w:t>
      </w:r>
      <w:r w:rsidRPr="00D4296A">
        <w:t xml:space="preserve">ransferencia </w:t>
      </w:r>
      <w:r>
        <w:t xml:space="preserve">(ciega) </w:t>
      </w:r>
      <w:r w:rsidRPr="00D4296A">
        <w:t>de la llamada en curso</w:t>
      </w:r>
    </w:p>
    <w:p w:rsidR="00DE5114" w:rsidRPr="00D4296A" w:rsidRDefault="00DE5114" w:rsidP="007A47C6">
      <w:pPr>
        <w:numPr>
          <w:ilvl w:val="0"/>
          <w:numId w:val="4"/>
        </w:numPr>
        <w:spacing w:after="0" w:line="240" w:lineRule="auto"/>
      </w:pPr>
      <w:r>
        <w:t>V</w:t>
      </w:r>
      <w:r w:rsidRPr="00D4296A">
        <w:t>er el historial de llamadas y notificaciones (llamadas perdidas, mensajes en buzón)</w:t>
      </w:r>
    </w:p>
    <w:p w:rsidR="00DE5114" w:rsidRPr="00D4296A" w:rsidRDefault="00DE5114" w:rsidP="007A47C6">
      <w:pPr>
        <w:numPr>
          <w:ilvl w:val="0"/>
          <w:numId w:val="4"/>
        </w:numPr>
        <w:spacing w:after="0" w:line="240" w:lineRule="auto"/>
      </w:pPr>
      <w:r>
        <w:t>C</w:t>
      </w:r>
      <w:r w:rsidRPr="00D4296A">
        <w:t xml:space="preserve">ambiar </w:t>
      </w:r>
      <w:r>
        <w:t xml:space="preserve">a </w:t>
      </w:r>
      <w:r w:rsidRPr="00D4296A">
        <w:t>cámara secundaria durante una llamada en curso</w:t>
      </w:r>
    </w:p>
    <w:p w:rsidR="00DE5114" w:rsidRPr="00D4296A" w:rsidRDefault="0094452C" w:rsidP="007A47C6">
      <w:pPr>
        <w:numPr>
          <w:ilvl w:val="0"/>
          <w:numId w:val="4"/>
        </w:numPr>
        <w:spacing w:after="0" w:line="240" w:lineRule="auto"/>
      </w:pPr>
      <w:r>
        <w:t>Poner llamada en espera a través de botón específico</w:t>
      </w:r>
    </w:p>
    <w:p w:rsidR="00DE5114" w:rsidRPr="00D4296A" w:rsidRDefault="00DE5114" w:rsidP="007A47C6">
      <w:pPr>
        <w:numPr>
          <w:ilvl w:val="0"/>
          <w:numId w:val="4"/>
        </w:numPr>
        <w:spacing w:after="0" w:line="240" w:lineRule="auto"/>
      </w:pPr>
      <w:r>
        <w:t>C</w:t>
      </w:r>
      <w:r w:rsidRPr="00D4296A">
        <w:t xml:space="preserve">onfigurar </w:t>
      </w:r>
      <w:r>
        <w:t xml:space="preserve">varias </w:t>
      </w:r>
      <w:r w:rsidRPr="00D4296A">
        <w:t>cuentas de usuario</w:t>
      </w:r>
      <w:r>
        <w:t xml:space="preserve"> (caso de dispositivo compartido)</w:t>
      </w:r>
    </w:p>
    <w:p w:rsidR="00DE5114" w:rsidRDefault="00DE5114" w:rsidP="007A47C6">
      <w:pPr>
        <w:numPr>
          <w:ilvl w:val="0"/>
          <w:numId w:val="4"/>
        </w:numPr>
        <w:spacing w:after="0" w:line="240" w:lineRule="auto"/>
      </w:pPr>
      <w:r w:rsidRPr="00440397">
        <w:t>Posibilidad de participar en una videoconferencia a 3 (como participante, no máster)</w:t>
      </w:r>
    </w:p>
    <w:p w:rsidR="00DE5114" w:rsidRDefault="00DE5114" w:rsidP="007A47C6">
      <w:pPr>
        <w:numPr>
          <w:ilvl w:val="0"/>
          <w:numId w:val="4"/>
        </w:numPr>
        <w:spacing w:after="0" w:line="240" w:lineRule="auto"/>
      </w:pPr>
      <w:r>
        <w:t>Recepción y visualización de contenido compartido desde cliente BluStar PC</w:t>
      </w:r>
    </w:p>
    <w:p w:rsidR="00DE5114" w:rsidRPr="008F7A7B" w:rsidRDefault="00DE5114" w:rsidP="007A47C6">
      <w:pPr>
        <w:numPr>
          <w:ilvl w:val="0"/>
          <w:numId w:val="4"/>
        </w:numPr>
        <w:spacing w:after="0" w:line="240" w:lineRule="auto"/>
        <w:rPr>
          <w:lang w:val="fr-FR"/>
        </w:rPr>
      </w:pPr>
      <w:r w:rsidRPr="008F7A7B">
        <w:rPr>
          <w:lang w:val="fr-FR"/>
        </w:rPr>
        <w:t xml:space="preserve">Soporte de </w:t>
      </w:r>
      <w:r w:rsidRPr="008F7A7B">
        <w:rPr>
          <w:i/>
          <w:lang w:val="fr-FR"/>
        </w:rPr>
        <w:t>Session Border Controller</w:t>
      </w:r>
      <w:r w:rsidRPr="008F7A7B">
        <w:rPr>
          <w:lang w:val="fr-FR"/>
        </w:rPr>
        <w:t xml:space="preserve"> (SBC) y </w:t>
      </w:r>
      <w:r w:rsidRPr="008F7A7B">
        <w:rPr>
          <w:i/>
          <w:lang w:val="fr-FR"/>
        </w:rPr>
        <w:t>VPN</w:t>
      </w:r>
    </w:p>
    <w:p w:rsidR="0094452C" w:rsidRPr="00D4296A" w:rsidRDefault="0094452C" w:rsidP="007A47C6">
      <w:pPr>
        <w:numPr>
          <w:ilvl w:val="0"/>
          <w:numId w:val="4"/>
        </w:numPr>
        <w:spacing w:after="0" w:line="240" w:lineRule="auto"/>
      </w:pPr>
      <w:r>
        <w:t xml:space="preserve">Soporte </w:t>
      </w:r>
      <w:proofErr w:type="spellStart"/>
      <w:r>
        <w:t>multi</w:t>
      </w:r>
      <w:proofErr w:type="spellEnd"/>
      <w:r>
        <w:t>-idioma (Español, Alemán, Inglés, Francés, Italiano, Holandés)</w:t>
      </w:r>
    </w:p>
    <w:p w:rsidR="00DE5114" w:rsidRDefault="00DE5114" w:rsidP="00DE5114">
      <w:pPr>
        <w:spacing w:after="0" w:line="240" w:lineRule="auto"/>
        <w:ind w:left="720"/>
      </w:pPr>
    </w:p>
    <w:p w:rsidR="00DE5114" w:rsidRDefault="00DE5114" w:rsidP="00DE5114">
      <w:r>
        <w:t>*la calidad de video en  3G/4G dependerá siempre de la calidad de la conexión  ofrecida por el operador</w:t>
      </w:r>
    </w:p>
    <w:p w:rsidR="00C32D8E" w:rsidRDefault="00C32D8E" w:rsidP="00DE5114"/>
    <w:p w:rsidR="00DE5114" w:rsidRDefault="00DE5114" w:rsidP="00DE5114">
      <w:r>
        <w:t xml:space="preserve">La aplicación Mitel BluStar para </w:t>
      </w:r>
      <w:r w:rsidR="0094452C">
        <w:t xml:space="preserve">dispositivos </w:t>
      </w:r>
      <w:r>
        <w:t xml:space="preserve">móviles </w:t>
      </w:r>
      <w:r w:rsidR="0094452C">
        <w:t xml:space="preserve">Android </w:t>
      </w:r>
      <w:r>
        <w:t xml:space="preserve">está disponible para las siguientes versiones de  </w:t>
      </w:r>
      <w:r w:rsidR="0094452C">
        <w:t xml:space="preserve">Android </w:t>
      </w:r>
      <w:r>
        <w:t>y para los siguientes dispositivos:</w:t>
      </w:r>
    </w:p>
    <w:p w:rsidR="00DE5114" w:rsidRDefault="0094452C" w:rsidP="007A47C6">
      <w:pPr>
        <w:numPr>
          <w:ilvl w:val="0"/>
          <w:numId w:val="4"/>
        </w:numPr>
        <w:spacing w:after="0" w:line="240" w:lineRule="auto"/>
      </w:pPr>
      <w:r>
        <w:t>Android: versión mínima 4.1</w:t>
      </w:r>
    </w:p>
    <w:p w:rsidR="00DE5114" w:rsidRDefault="00DE5114" w:rsidP="007A47C6">
      <w:pPr>
        <w:numPr>
          <w:ilvl w:val="0"/>
          <w:numId w:val="4"/>
        </w:numPr>
        <w:spacing w:after="0" w:line="240" w:lineRule="auto"/>
      </w:pPr>
      <w:r>
        <w:t>Dispositivos</w:t>
      </w:r>
      <w:r w:rsidR="0094452C">
        <w:t xml:space="preserve"> soportados, recomendados</w:t>
      </w:r>
      <w:r>
        <w:t>:</w:t>
      </w:r>
    </w:p>
    <w:p w:rsidR="00DE5114" w:rsidRDefault="0094452C" w:rsidP="007A47C6">
      <w:pPr>
        <w:numPr>
          <w:ilvl w:val="1"/>
          <w:numId w:val="4"/>
        </w:numPr>
        <w:spacing w:after="0" w:line="240" w:lineRule="auto"/>
        <w:rPr>
          <w:lang w:eastAsia="es-ES"/>
        </w:rPr>
      </w:pPr>
      <w:proofErr w:type="spellStart"/>
      <w:r>
        <w:rPr>
          <w:lang w:eastAsia="es-ES"/>
        </w:rPr>
        <w:t>Nexus</w:t>
      </w:r>
      <w:proofErr w:type="spellEnd"/>
      <w:r>
        <w:rPr>
          <w:lang w:eastAsia="es-ES"/>
        </w:rPr>
        <w:t xml:space="preserve"> 5</w:t>
      </w:r>
      <w:r w:rsidR="006F163C">
        <w:rPr>
          <w:lang w:eastAsia="es-ES"/>
        </w:rPr>
        <w:t>, 6, 7, 8</w:t>
      </w:r>
    </w:p>
    <w:p w:rsidR="0094452C" w:rsidRDefault="0094452C" w:rsidP="007A47C6">
      <w:pPr>
        <w:numPr>
          <w:ilvl w:val="1"/>
          <w:numId w:val="4"/>
        </w:numPr>
        <w:spacing w:after="0" w:line="240" w:lineRule="auto"/>
        <w:rPr>
          <w:lang w:eastAsia="es-ES"/>
        </w:rPr>
      </w:pPr>
      <w:r>
        <w:rPr>
          <w:lang w:eastAsia="es-ES"/>
        </w:rPr>
        <w:t>Galaxy Note 3</w:t>
      </w:r>
      <w:r w:rsidR="006F163C">
        <w:rPr>
          <w:lang w:eastAsia="es-ES"/>
        </w:rPr>
        <w:t>, 4, 5, 6</w:t>
      </w:r>
    </w:p>
    <w:p w:rsidR="0094452C" w:rsidRDefault="0094452C" w:rsidP="007A47C6">
      <w:pPr>
        <w:numPr>
          <w:ilvl w:val="1"/>
          <w:numId w:val="4"/>
        </w:numPr>
        <w:spacing w:after="0" w:line="240" w:lineRule="auto"/>
        <w:rPr>
          <w:lang w:eastAsia="es-ES"/>
        </w:rPr>
      </w:pPr>
      <w:r>
        <w:rPr>
          <w:lang w:eastAsia="es-ES"/>
        </w:rPr>
        <w:t xml:space="preserve">HTC </w:t>
      </w:r>
      <w:proofErr w:type="spellStart"/>
      <w:r>
        <w:rPr>
          <w:lang w:eastAsia="es-ES"/>
        </w:rPr>
        <w:t>One</w:t>
      </w:r>
      <w:proofErr w:type="spellEnd"/>
    </w:p>
    <w:p w:rsidR="0094452C" w:rsidRDefault="0094452C" w:rsidP="007A47C6">
      <w:pPr>
        <w:numPr>
          <w:ilvl w:val="1"/>
          <w:numId w:val="4"/>
        </w:numPr>
        <w:spacing w:after="0" w:line="240" w:lineRule="auto"/>
        <w:rPr>
          <w:lang w:eastAsia="es-ES"/>
        </w:rPr>
      </w:pPr>
      <w:r>
        <w:rPr>
          <w:lang w:eastAsia="es-ES"/>
        </w:rPr>
        <w:t>Galaxy S3, S4, S5</w:t>
      </w:r>
    </w:p>
    <w:p w:rsidR="00DE5114" w:rsidRDefault="00DE5114" w:rsidP="009C7BE0">
      <w:pPr>
        <w:pStyle w:val="Sinespaciado"/>
        <w:rPr>
          <w:lang w:eastAsia="es-ES"/>
        </w:rPr>
      </w:pPr>
    </w:p>
    <w:p w:rsidR="003C53A6" w:rsidRDefault="003C53A6" w:rsidP="009C7BE0">
      <w:pPr>
        <w:pStyle w:val="Sinespaciado"/>
        <w:rPr>
          <w:lang w:eastAsia="es-ES"/>
        </w:rPr>
      </w:pPr>
    </w:p>
    <w:p w:rsidR="00AE2E63" w:rsidRDefault="00AE2E63" w:rsidP="009C7BE0">
      <w:pPr>
        <w:pStyle w:val="Sinespaciado"/>
        <w:rPr>
          <w:lang w:eastAsia="es-ES"/>
        </w:rPr>
      </w:pPr>
    </w:p>
    <w:p w:rsidR="00AE2E63" w:rsidRDefault="00AE2E63" w:rsidP="009C7BE0">
      <w:pPr>
        <w:pStyle w:val="Sinespaciado"/>
        <w:rPr>
          <w:lang w:eastAsia="es-ES"/>
        </w:rPr>
      </w:pPr>
    </w:p>
    <w:p w:rsidR="00AE2E63" w:rsidRDefault="00AE2E63"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AE2E63" w:rsidRDefault="00E30E3B" w:rsidP="00E30E3B">
      <w:pPr>
        <w:pStyle w:val="Ttulo2"/>
        <w:rPr>
          <w:lang w:eastAsia="es-ES"/>
        </w:rPr>
      </w:pPr>
      <w:bookmarkStart w:id="9" w:name="_Toc411496817"/>
      <w:r>
        <w:rPr>
          <w:lang w:eastAsia="es-ES"/>
        </w:rPr>
        <w:lastRenderedPageBreak/>
        <w:t>Servidor BluStar</w:t>
      </w:r>
      <w:r w:rsidR="00292376">
        <w:rPr>
          <w:lang w:eastAsia="es-ES"/>
        </w:rPr>
        <w:t xml:space="preserve"> (BSS)</w:t>
      </w:r>
      <w:bookmarkEnd w:id="9"/>
    </w:p>
    <w:p w:rsidR="00E30E3B" w:rsidRDefault="00E30E3B" w:rsidP="009C7BE0">
      <w:pPr>
        <w:pStyle w:val="Sinespaciado"/>
        <w:rPr>
          <w:lang w:eastAsia="es-ES"/>
        </w:rPr>
      </w:pPr>
    </w:p>
    <w:p w:rsidR="00E30E3B" w:rsidRDefault="00E30E3B" w:rsidP="00292376">
      <w:r>
        <w:t>El Servidor Mitel BluStar o BSS (</w:t>
      </w:r>
      <w:r w:rsidRPr="00292376">
        <w:rPr>
          <w:i/>
        </w:rPr>
        <w:t>Mitel BluStar Server</w:t>
      </w:r>
      <w:r>
        <w:t xml:space="preserve">) es un servidor que proporciona servicios e interfaces centralizados para todo el </w:t>
      </w:r>
      <w:r w:rsidR="00292376">
        <w:t>grupo de dispositivos Bl</w:t>
      </w:r>
      <w:r>
        <w:t xml:space="preserve">uStar. </w:t>
      </w:r>
      <w:r w:rsidR="00292376">
        <w:t>De forma específica p</w:t>
      </w:r>
      <w:r>
        <w:t>roporciona “presencia” y facilidades de “búsqueda en directorios” a los clientes Mitel BluStar</w:t>
      </w:r>
      <w:r w:rsidR="00292376">
        <w:t xml:space="preserve"> logrando </w:t>
      </w:r>
      <w:r>
        <w:t xml:space="preserve"> una mejor colaboración entre los </w:t>
      </w:r>
      <w:r w:rsidR="00292376">
        <w:t>usuarios que emplean dicha solución, ya sea en unas oficinas centrales o bien en remoto.</w:t>
      </w:r>
    </w:p>
    <w:p w:rsidR="00E30E3B" w:rsidRDefault="00E30E3B" w:rsidP="00E30E3B">
      <w:pPr>
        <w:numPr>
          <w:ilvl w:val="0"/>
          <w:numId w:val="19"/>
        </w:numPr>
        <w:spacing w:after="0" w:line="240" w:lineRule="auto"/>
      </w:pPr>
      <w:r>
        <w:t>El término “presencia” describe la disponibilidad del usuario desde distintas fuentes como entradas en calendario, estado de línea y configuración manual de</w:t>
      </w:r>
      <w:r w:rsidR="00292376">
        <w:t xml:space="preserve"> su propio estado de disponibilidad.</w:t>
      </w:r>
    </w:p>
    <w:p w:rsidR="00E30E3B" w:rsidRDefault="00E30E3B" w:rsidP="00E30E3B">
      <w:pPr>
        <w:numPr>
          <w:ilvl w:val="0"/>
          <w:numId w:val="19"/>
        </w:numPr>
        <w:spacing w:after="0" w:line="240" w:lineRule="auto"/>
      </w:pPr>
      <w:r>
        <w:t>El término “búsqueda en directorios” describe la capacidad del Mitel BluStar Server para conectar con varias fuentes de directorios con el propósito de reducir la  carga/mejorar el rendimiento y consolidar así los resultados en la búsqueda en los directorios.</w:t>
      </w:r>
    </w:p>
    <w:p w:rsidR="00E30E3B" w:rsidRDefault="00E30E3B" w:rsidP="00E30E3B">
      <w:pPr>
        <w:pStyle w:val="Prrafodelista1"/>
        <w:ind w:left="0"/>
      </w:pPr>
    </w:p>
    <w:p w:rsidR="00E30E3B" w:rsidRDefault="00E30E3B" w:rsidP="00E30E3B">
      <w:pPr>
        <w:pStyle w:val="Prrafodelista1"/>
        <w:ind w:left="0"/>
        <w:jc w:val="center"/>
      </w:pPr>
      <w:r>
        <w:rPr>
          <w:noProof/>
          <w:lang w:eastAsia="es-ES"/>
        </w:rPr>
        <w:drawing>
          <wp:inline distT="0" distB="0" distL="0" distR="0" wp14:anchorId="5510C4A3">
            <wp:extent cx="3409950" cy="7624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0556" cy="762617"/>
                    </a:xfrm>
                    <a:prstGeom prst="rect">
                      <a:avLst/>
                    </a:prstGeom>
                    <a:noFill/>
                  </pic:spPr>
                </pic:pic>
              </a:graphicData>
            </a:graphic>
          </wp:inline>
        </w:drawing>
      </w:r>
    </w:p>
    <w:p w:rsidR="00E30E3B" w:rsidRDefault="00E30E3B" w:rsidP="00E30E3B">
      <w:pPr>
        <w:pStyle w:val="Prrafodelista1"/>
        <w:ind w:left="0"/>
      </w:pPr>
    </w:p>
    <w:p w:rsidR="00292376" w:rsidRDefault="00292376" w:rsidP="00E30E3B"/>
    <w:p w:rsidR="00E30E3B" w:rsidRDefault="00E30E3B" w:rsidP="00E30E3B">
      <w:r>
        <w:t xml:space="preserve">El Servidor Mitel BluStar provee básicamente de las siguientes funciones a los clientes: </w:t>
      </w:r>
    </w:p>
    <w:p w:rsidR="00E30E3B" w:rsidRDefault="00E30E3B" w:rsidP="00E30E3B">
      <w:pPr>
        <w:pStyle w:val="Prrafodelista1"/>
        <w:ind w:left="0"/>
      </w:pPr>
    </w:p>
    <w:p w:rsidR="00E30E3B" w:rsidRDefault="00E30E3B" w:rsidP="00E30E3B">
      <w:pPr>
        <w:numPr>
          <w:ilvl w:val="0"/>
          <w:numId w:val="19"/>
        </w:numPr>
        <w:spacing w:after="0" w:line="240" w:lineRule="auto"/>
      </w:pPr>
      <w:r>
        <w:t xml:space="preserve">Interfaz con los servidores de </w:t>
      </w:r>
      <w:r w:rsidR="00292376">
        <w:t xml:space="preserve">comunicación de Mitel: MiVoice MX-ONE, Office </w:t>
      </w:r>
      <w:r>
        <w:t xml:space="preserve">400, </w:t>
      </w:r>
      <w:r w:rsidR="00292376">
        <w:t xml:space="preserve">MiVoice </w:t>
      </w:r>
      <w:r>
        <w:t>5000 para mostrar el estado de línea de extensiones analógicas, digitales, SIP, DECT (</w:t>
      </w:r>
      <w:proofErr w:type="spellStart"/>
      <w:r>
        <w:t>via</w:t>
      </w:r>
      <w:proofErr w:type="spellEnd"/>
      <w:r>
        <w:t xml:space="preserve"> CSTA)</w:t>
      </w:r>
    </w:p>
    <w:p w:rsidR="00E30E3B" w:rsidRDefault="00E30E3B" w:rsidP="00E30E3B">
      <w:pPr>
        <w:numPr>
          <w:ilvl w:val="0"/>
          <w:numId w:val="19"/>
        </w:numPr>
        <w:spacing w:after="0" w:line="240" w:lineRule="auto"/>
      </w:pPr>
      <w:r>
        <w:t>Interfaz con calendario Exchange/Outlook para añadir la presencia</w:t>
      </w:r>
    </w:p>
    <w:p w:rsidR="00E30E3B" w:rsidRDefault="00E30E3B" w:rsidP="00E30E3B">
      <w:pPr>
        <w:numPr>
          <w:ilvl w:val="0"/>
          <w:numId w:val="19"/>
        </w:numPr>
        <w:spacing w:after="0" w:line="240" w:lineRule="auto"/>
      </w:pPr>
      <w:r>
        <w:t>Gestión de presencia personal del usuario desde los dispositivos y clientes Mitel BluStar</w:t>
      </w:r>
    </w:p>
    <w:p w:rsidR="00E30E3B" w:rsidRDefault="00E30E3B" w:rsidP="00E30E3B">
      <w:pPr>
        <w:numPr>
          <w:ilvl w:val="0"/>
          <w:numId w:val="19"/>
        </w:numPr>
        <w:spacing w:after="0" w:line="240" w:lineRule="auto"/>
      </w:pPr>
      <w:r>
        <w:t>Consolidación de directorio para determinados dispositivos/clientes</w:t>
      </w:r>
    </w:p>
    <w:p w:rsidR="00E30E3B" w:rsidRDefault="00E30E3B" w:rsidP="00E30E3B">
      <w:pPr>
        <w:numPr>
          <w:ilvl w:val="0"/>
          <w:numId w:val="19"/>
        </w:numPr>
        <w:spacing w:after="0" w:line="240" w:lineRule="auto"/>
      </w:pPr>
      <w:r>
        <w:t>Administración web: gestión, configuración, administración</w:t>
      </w:r>
    </w:p>
    <w:p w:rsidR="00E30E3B" w:rsidRDefault="00E30E3B" w:rsidP="00E30E3B">
      <w:pPr>
        <w:numPr>
          <w:ilvl w:val="0"/>
          <w:numId w:val="19"/>
        </w:numPr>
        <w:spacing w:after="0" w:line="240" w:lineRule="auto"/>
      </w:pPr>
      <w:r>
        <w:t xml:space="preserve">Soporte </w:t>
      </w:r>
      <w:proofErr w:type="spellStart"/>
      <w:r>
        <w:t>VMware</w:t>
      </w:r>
      <w:proofErr w:type="spellEnd"/>
    </w:p>
    <w:p w:rsidR="00E30E3B" w:rsidRDefault="00E30E3B" w:rsidP="00E30E3B">
      <w:pPr>
        <w:pStyle w:val="Prrafodelista1"/>
        <w:ind w:left="0"/>
      </w:pPr>
    </w:p>
    <w:p w:rsidR="00292376" w:rsidRDefault="00292376" w:rsidP="00E30E3B"/>
    <w:p w:rsidR="00E30E3B" w:rsidRDefault="00E30E3B" w:rsidP="00E30E3B">
      <w:r>
        <w:t>Para aprovechar las prestaciones del Mitel BluStar Server, los clientes Mitel BluStar requieren:</w:t>
      </w:r>
    </w:p>
    <w:p w:rsidR="00E30E3B" w:rsidRDefault="00E30E3B" w:rsidP="00E30E3B">
      <w:pPr>
        <w:pStyle w:val="Prrafodelista1"/>
        <w:ind w:left="0"/>
      </w:pPr>
    </w:p>
    <w:p w:rsidR="00E30E3B" w:rsidRDefault="00E30E3B" w:rsidP="00E30E3B">
      <w:pPr>
        <w:numPr>
          <w:ilvl w:val="0"/>
          <w:numId w:val="19"/>
        </w:numPr>
        <w:spacing w:after="0" w:line="240" w:lineRule="auto"/>
      </w:pPr>
      <w:r>
        <w:t>Cliente Mitel BluStar para PC con versión 3.0 o superior</w:t>
      </w:r>
    </w:p>
    <w:p w:rsidR="00E30E3B" w:rsidRDefault="00E30E3B" w:rsidP="00E30E3B">
      <w:pPr>
        <w:numPr>
          <w:ilvl w:val="0"/>
          <w:numId w:val="19"/>
        </w:numPr>
        <w:spacing w:after="0" w:line="240" w:lineRule="auto"/>
      </w:pPr>
      <w:r>
        <w:t>Aplicación para iOS (iPhone/iPad) con versión 3.0 o superior</w:t>
      </w:r>
    </w:p>
    <w:p w:rsidR="00292376" w:rsidRDefault="00292376" w:rsidP="00E30E3B">
      <w:pPr>
        <w:numPr>
          <w:ilvl w:val="0"/>
          <w:numId w:val="19"/>
        </w:numPr>
        <w:spacing w:after="0" w:line="240" w:lineRule="auto"/>
      </w:pPr>
      <w:r>
        <w:t>Aplicación para Android (Smartphone o Tablet) con versión 1.2 o superior</w:t>
      </w:r>
    </w:p>
    <w:p w:rsidR="00E30E3B" w:rsidRDefault="00E30E3B" w:rsidP="00E30E3B">
      <w:pPr>
        <w:pStyle w:val="Prrafodelista1"/>
        <w:ind w:left="0"/>
      </w:pPr>
    </w:p>
    <w:p w:rsidR="00292376" w:rsidRDefault="00292376" w:rsidP="00E30E3B">
      <w:pPr>
        <w:pStyle w:val="Prrafodelista1"/>
        <w:ind w:left="0"/>
      </w:pPr>
    </w:p>
    <w:p w:rsidR="00E30E3B" w:rsidRDefault="00E30E3B" w:rsidP="00E30E3B">
      <w:r>
        <w:t xml:space="preserve">Los clientes Mitel BluStar pueden mostrar información de presencia, p.ej. en la pantalla de “favoritos”. Para todos los usuarios/extensiones de los que quiera mostrar el estado de presencia, los clientes Mitel BluStar los tendrán que registrar en el BSS, el cual obtendrá la información apropiada de las distintas fuentes. Siendo así, los clientes Mitel BluStar puede que tengan una dirección IP al servidor de llamadas y una conexión separada hacia el Mitel BluStar Server o BSS. Esto último tiene que considerarse para el </w:t>
      </w:r>
      <w:proofErr w:type="spellStart"/>
      <w:r>
        <w:t>networking</w:t>
      </w:r>
      <w:proofErr w:type="spellEnd"/>
      <w:r>
        <w:t xml:space="preserve"> así como para la configuración del </w:t>
      </w:r>
      <w:proofErr w:type="spellStart"/>
      <w:r>
        <w:t>router</w:t>
      </w:r>
      <w:proofErr w:type="spellEnd"/>
      <w:r>
        <w:t xml:space="preserve"> o del </w:t>
      </w:r>
      <w:proofErr w:type="spellStart"/>
      <w:r>
        <w:t>Session</w:t>
      </w:r>
      <w:proofErr w:type="spellEnd"/>
      <w:r>
        <w:t xml:space="preserve"> </w:t>
      </w:r>
      <w:proofErr w:type="spellStart"/>
      <w:r>
        <w:t>Border</w:t>
      </w:r>
      <w:proofErr w:type="spellEnd"/>
      <w:r>
        <w:t xml:space="preserve"> </w:t>
      </w:r>
      <w:proofErr w:type="spellStart"/>
      <w:r>
        <w:t>Controller</w:t>
      </w:r>
      <w:proofErr w:type="spellEnd"/>
      <w:r>
        <w:t xml:space="preserve"> (SBC).</w:t>
      </w:r>
    </w:p>
    <w:p w:rsidR="00AE2E63" w:rsidRDefault="00E30E3B" w:rsidP="00E30E3B">
      <w:pPr>
        <w:pStyle w:val="Sinespaciado"/>
        <w:rPr>
          <w:lang w:eastAsia="es-ES"/>
        </w:rPr>
      </w:pPr>
      <w:r>
        <w:t xml:space="preserve">El servidor Mitel BluStar puede soportar a la vez varios </w:t>
      </w:r>
      <w:proofErr w:type="spellStart"/>
      <w:r>
        <w:t>Call</w:t>
      </w:r>
      <w:proofErr w:type="spellEnd"/>
      <w:r>
        <w:t xml:space="preserve"> Manager, varias fuentes de presencia y directorios (siempre que el dimensionamiento en función del tráfico, usuarios, etc., sea el adecuado).</w:t>
      </w:r>
    </w:p>
    <w:p w:rsidR="00AE2E63" w:rsidRDefault="00AE2E63" w:rsidP="009C7BE0">
      <w:pPr>
        <w:pStyle w:val="Sinespaciado"/>
        <w:rPr>
          <w:lang w:eastAsia="es-ES"/>
        </w:rPr>
      </w:pPr>
    </w:p>
    <w:p w:rsidR="00AE2E63" w:rsidRDefault="00AE2E63"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292376" w:rsidRDefault="00292376" w:rsidP="009C7BE0">
      <w:pPr>
        <w:pStyle w:val="Sinespaciado"/>
        <w:rPr>
          <w:lang w:eastAsia="es-ES"/>
        </w:rPr>
      </w:pPr>
    </w:p>
    <w:p w:rsidR="00AE2E63" w:rsidRDefault="00292376" w:rsidP="00292376">
      <w:pPr>
        <w:pStyle w:val="Ttulo3"/>
        <w:rPr>
          <w:lang w:eastAsia="es-ES"/>
        </w:rPr>
      </w:pPr>
      <w:bookmarkStart w:id="10" w:name="_Toc411496818"/>
      <w:r>
        <w:rPr>
          <w:lang w:eastAsia="es-ES"/>
        </w:rPr>
        <w:lastRenderedPageBreak/>
        <w:t>Arquitectura servidor BluStar (BSS)</w:t>
      </w:r>
      <w:bookmarkEnd w:id="10"/>
    </w:p>
    <w:p w:rsidR="00292376" w:rsidRDefault="00292376" w:rsidP="009C7BE0">
      <w:pPr>
        <w:pStyle w:val="Sinespaciado"/>
        <w:rPr>
          <w:lang w:eastAsia="es-ES"/>
        </w:rPr>
      </w:pPr>
    </w:p>
    <w:p w:rsidR="00292376" w:rsidRDefault="00292376" w:rsidP="00292376">
      <w:r>
        <w:t>El servidor BSS es un software que puede instalarse sobre plataforma Hardware o bien sobre máquina virtual (</w:t>
      </w:r>
      <w:proofErr w:type="spellStart"/>
      <w:r>
        <w:t>VMware</w:t>
      </w:r>
      <w:proofErr w:type="spellEnd"/>
      <w:r>
        <w:t xml:space="preserve"> </w:t>
      </w:r>
      <w:proofErr w:type="spellStart"/>
      <w:r>
        <w:t>Sphere</w:t>
      </w:r>
      <w:proofErr w:type="spellEnd"/>
      <w:r>
        <w:t xml:space="preserve"> v5.1).</w:t>
      </w:r>
    </w:p>
    <w:p w:rsidR="00292376" w:rsidRDefault="00292376" w:rsidP="00292376">
      <w:r>
        <w:t>Para la instalación del  BSS, los sistemas operativos Microsoft Server 2008 R2 y el Microsoft Server 2012 SP1 están soportados. A nivel de Hardware, los requerimientos mínimos son:</w:t>
      </w:r>
    </w:p>
    <w:p w:rsidR="00292376" w:rsidRDefault="00292376" w:rsidP="00292376">
      <w:pPr>
        <w:pStyle w:val="Prrafodelista1"/>
        <w:ind w:left="0"/>
      </w:pPr>
    </w:p>
    <w:p w:rsidR="00292376" w:rsidRDefault="00292376" w:rsidP="00292376">
      <w:pPr>
        <w:numPr>
          <w:ilvl w:val="0"/>
          <w:numId w:val="19"/>
        </w:numPr>
        <w:spacing w:after="0" w:line="240" w:lineRule="auto"/>
      </w:pPr>
      <w:r>
        <w:t xml:space="preserve">CPU: 2.2 GHz o superior. Recomendado dual </w:t>
      </w:r>
      <w:proofErr w:type="spellStart"/>
      <w:r>
        <w:t>core</w:t>
      </w:r>
      <w:proofErr w:type="spellEnd"/>
      <w:r>
        <w:t xml:space="preserve"> o superior.</w:t>
      </w:r>
    </w:p>
    <w:p w:rsidR="00292376" w:rsidRDefault="00292376" w:rsidP="00292376">
      <w:pPr>
        <w:numPr>
          <w:ilvl w:val="0"/>
          <w:numId w:val="19"/>
        </w:numPr>
        <w:spacing w:after="0" w:line="240" w:lineRule="auto"/>
      </w:pPr>
      <w:r>
        <w:t>RAM: 8 GB</w:t>
      </w:r>
    </w:p>
    <w:p w:rsidR="00292376" w:rsidRDefault="00292376" w:rsidP="00292376">
      <w:pPr>
        <w:numPr>
          <w:ilvl w:val="0"/>
          <w:numId w:val="19"/>
        </w:numPr>
        <w:spacing w:after="0" w:line="240" w:lineRule="auto"/>
      </w:pPr>
      <w:r>
        <w:t>Disco: 10 GB disponibles en disco</w:t>
      </w:r>
    </w:p>
    <w:p w:rsidR="00292376" w:rsidRDefault="00292376" w:rsidP="00292376">
      <w:pPr>
        <w:numPr>
          <w:ilvl w:val="0"/>
          <w:numId w:val="19"/>
        </w:numPr>
        <w:spacing w:after="0" w:line="240" w:lineRule="auto"/>
      </w:pPr>
      <w:r>
        <w:t xml:space="preserve">Red: conector de red tipo </w:t>
      </w:r>
      <w:proofErr w:type="spellStart"/>
      <w:r>
        <w:t>GigE</w:t>
      </w:r>
      <w:proofErr w:type="spellEnd"/>
    </w:p>
    <w:p w:rsidR="00292376" w:rsidRDefault="00292376" w:rsidP="00292376">
      <w:pPr>
        <w:pStyle w:val="Prrafodelista1"/>
        <w:ind w:left="0"/>
      </w:pPr>
    </w:p>
    <w:p w:rsidR="00292376" w:rsidRDefault="00292376" w:rsidP="00292376">
      <w:r>
        <w:t xml:space="preserve">Los tres componentes principales del BSS utilizan conexiones TCP/IP para sus comunicaciones. </w:t>
      </w:r>
    </w:p>
    <w:p w:rsidR="00292376" w:rsidRDefault="00292376" w:rsidP="00292376">
      <w:r>
        <w:t xml:space="preserve">El “Servidor de Presencia” consolida la información de calendario, estado de línea y </w:t>
      </w:r>
      <w:proofErr w:type="spellStart"/>
      <w:r>
        <w:t>config</w:t>
      </w:r>
      <w:proofErr w:type="spellEnd"/>
      <w:r>
        <w:t>. Manual del estado del usuario por cada uno de los usuarios.</w:t>
      </w:r>
    </w:p>
    <w:p w:rsidR="00292376" w:rsidRDefault="00292376" w:rsidP="00292376">
      <w:r>
        <w:t>El “Servidor CTI” monitoriza el estado de línea de todos los usuarios/extensiones sobre los que el cliente Mitel BluStar haya hecho un registro.</w:t>
      </w:r>
    </w:p>
    <w:p w:rsidR="00292376" w:rsidRDefault="00292376" w:rsidP="00292376">
      <w:r>
        <w:t>El “Servidor de Directorios” básicamente se comporta como un proxy para las fuentes de directorios.</w:t>
      </w:r>
    </w:p>
    <w:p w:rsidR="00292376" w:rsidRDefault="00292376" w:rsidP="00292376">
      <w:r>
        <w:t xml:space="preserve">Nota: el BSS no aloja su propia base de datos de directorio. Siempre hace referencia a instancias de base de datos “superiores” como pueden ser el servicio directorio de un </w:t>
      </w:r>
      <w:proofErr w:type="spellStart"/>
      <w:r>
        <w:t>Call</w:t>
      </w:r>
      <w:proofErr w:type="spellEnd"/>
      <w:r>
        <w:t xml:space="preserve"> Manager o bien los servicios de un </w:t>
      </w:r>
      <w:r w:rsidRPr="00292376">
        <w:rPr>
          <w:i/>
        </w:rPr>
        <w:t xml:space="preserve">Active </w:t>
      </w:r>
      <w:proofErr w:type="spellStart"/>
      <w:r w:rsidRPr="00292376">
        <w:rPr>
          <w:i/>
        </w:rPr>
        <w:t>Directory</w:t>
      </w:r>
      <w:proofErr w:type="spellEnd"/>
      <w:r>
        <w:t xml:space="preserve"> para leer su contenido. </w:t>
      </w:r>
    </w:p>
    <w:p w:rsidR="00292376" w:rsidRDefault="00292376" w:rsidP="00292376">
      <w:pPr>
        <w:pStyle w:val="Sinespaciado"/>
      </w:pPr>
      <w:r>
        <w:t>La siguiente imagen muestra los componentes básicos del BSS:</w:t>
      </w:r>
    </w:p>
    <w:p w:rsidR="00292376" w:rsidRDefault="00292376" w:rsidP="00292376">
      <w:pPr>
        <w:pStyle w:val="Sinespaciado"/>
      </w:pPr>
    </w:p>
    <w:p w:rsidR="00292376" w:rsidRDefault="00292376" w:rsidP="00292376">
      <w:pPr>
        <w:pStyle w:val="Sinespaciado"/>
      </w:pPr>
    </w:p>
    <w:p w:rsidR="00292376" w:rsidRDefault="00292376" w:rsidP="00292376">
      <w:pPr>
        <w:pStyle w:val="Sinespaciado"/>
      </w:pPr>
    </w:p>
    <w:p w:rsidR="00292376" w:rsidRDefault="00292376" w:rsidP="00292376">
      <w:pPr>
        <w:pStyle w:val="Sinespaciado"/>
        <w:jc w:val="center"/>
        <w:rPr>
          <w:lang w:eastAsia="es-ES"/>
        </w:rPr>
      </w:pPr>
      <w:r>
        <w:rPr>
          <w:noProof/>
          <w:lang w:eastAsia="es-ES"/>
        </w:rPr>
        <w:drawing>
          <wp:inline distT="0" distB="0" distL="0" distR="0" wp14:anchorId="6779B5E2">
            <wp:extent cx="4322445" cy="3286125"/>
            <wp:effectExtent l="0" t="0" r="190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3286125"/>
                    </a:xfrm>
                    <a:prstGeom prst="rect">
                      <a:avLst/>
                    </a:prstGeom>
                    <a:noFill/>
                  </pic:spPr>
                </pic:pic>
              </a:graphicData>
            </a:graphic>
          </wp:inline>
        </w:drawing>
      </w:r>
    </w:p>
    <w:p w:rsidR="002F2642" w:rsidRDefault="002F2642" w:rsidP="009C7BE0">
      <w:pPr>
        <w:pStyle w:val="Sinespaciado"/>
        <w:rPr>
          <w:lang w:eastAsia="es-ES"/>
        </w:rPr>
      </w:pPr>
    </w:p>
    <w:p w:rsidR="00362BA6" w:rsidRDefault="00E15160" w:rsidP="00E15160">
      <w:pPr>
        <w:pStyle w:val="Ttulo2"/>
        <w:rPr>
          <w:lang w:eastAsia="es-ES"/>
        </w:rPr>
      </w:pPr>
      <w:bookmarkStart w:id="11" w:name="_Toc411496819"/>
      <w:r>
        <w:rPr>
          <w:lang w:eastAsia="es-ES"/>
        </w:rPr>
        <w:lastRenderedPageBreak/>
        <w:t>tabla funcionalidades blustar</w:t>
      </w:r>
      <w:bookmarkEnd w:id="11"/>
    </w:p>
    <w:p w:rsidR="00E15160" w:rsidRDefault="00E15160" w:rsidP="00E15160">
      <w:pPr>
        <w:rPr>
          <w:lang w:eastAsia="es-ES"/>
        </w:rPr>
      </w:pPr>
    </w:p>
    <w:p w:rsidR="00AE2E63" w:rsidRDefault="00AE2E63" w:rsidP="00AE2E63">
      <w:r>
        <w:t xml:space="preserve">A continuación se detallan las características disponibles para cada uno de los 3 tipos de usuario BluStar </w:t>
      </w:r>
    </w:p>
    <w:p w:rsidR="00AE2E63" w:rsidRDefault="00AE2E63" w:rsidP="00AE2E63">
      <w:pPr>
        <w:jc w:val="center"/>
        <w:rPr>
          <w:b/>
          <w:bCs/>
          <w:color w:val="FF0000"/>
          <w:bdr w:val="single" w:sz="4" w:space="0" w:color="auto"/>
        </w:rPr>
      </w:pPr>
      <w:r>
        <w:t>D</w:t>
      </w:r>
      <w:r w:rsidRPr="00215FEF">
        <w:t>isponible</w:t>
      </w:r>
      <w:r w:rsidRPr="00215FEF">
        <w:tab/>
      </w:r>
      <w:r w:rsidRPr="004F11D8">
        <w:rPr>
          <w:rFonts w:ascii="Agency FB" w:hAnsi="Agency FB"/>
          <w:b/>
          <w:bCs/>
          <w:color w:val="99CC00"/>
          <w:sz w:val="22"/>
          <w:bdr w:val="single" w:sz="4" w:space="0" w:color="auto"/>
        </w:rPr>
        <w:t>√</w:t>
      </w:r>
      <w:r>
        <w:rPr>
          <w:rFonts w:ascii="Agency FB" w:hAnsi="Agency FB"/>
          <w:b/>
          <w:bCs/>
          <w:color w:val="99CC00"/>
          <w:sz w:val="22"/>
        </w:rPr>
        <w:t xml:space="preserve">                            </w:t>
      </w:r>
      <w:r>
        <w:t>No aplica/No disponible: NA/ND</w:t>
      </w:r>
    </w:p>
    <w:p w:rsidR="00AE2E63" w:rsidRDefault="00AE2E63" w:rsidP="00AE2E63"/>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1581"/>
        <w:gridCol w:w="75"/>
        <w:gridCol w:w="1438"/>
        <w:gridCol w:w="1822"/>
      </w:tblGrid>
      <w:tr w:rsidR="00AE2E63" w:rsidRPr="00215FEF" w:rsidTr="00D566E4">
        <w:trPr>
          <w:cantSplit/>
          <w:tblHeader/>
        </w:trPr>
        <w:tc>
          <w:tcPr>
            <w:tcW w:w="4548" w:type="dxa"/>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sidRPr="00C00444">
              <w:rPr>
                <w:rFonts w:ascii="Calibri" w:eastAsia="Times New Roman" w:hAnsi="Calibri" w:cs="Times New Roman"/>
                <w:b/>
                <w:bCs/>
                <w:color w:val="963634"/>
                <w:sz w:val="22"/>
                <w:lang w:eastAsia="es-ES"/>
              </w:rPr>
              <w:t>Función/servicio</w:t>
            </w:r>
          </w:p>
        </w:tc>
        <w:tc>
          <w:tcPr>
            <w:tcW w:w="1581" w:type="dxa"/>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sidRPr="00C00444">
              <w:rPr>
                <w:rFonts w:ascii="Calibri" w:eastAsia="Times New Roman" w:hAnsi="Calibri" w:cs="Times New Roman"/>
                <w:b/>
                <w:bCs/>
                <w:color w:val="963634"/>
                <w:sz w:val="22"/>
                <w:lang w:eastAsia="es-ES"/>
              </w:rPr>
              <w:t xml:space="preserve">BluStar para PC </w:t>
            </w:r>
          </w:p>
        </w:tc>
        <w:tc>
          <w:tcPr>
            <w:tcW w:w="1513" w:type="dxa"/>
            <w:gridSpan w:val="2"/>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BluStar para móviles iOS</w:t>
            </w:r>
          </w:p>
        </w:tc>
        <w:tc>
          <w:tcPr>
            <w:tcW w:w="1822" w:type="dxa"/>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BluStar para móviles Android</w:t>
            </w:r>
          </w:p>
        </w:tc>
      </w:tr>
      <w:tr w:rsidR="00AE2E63" w:rsidRPr="00215FEF" w:rsidTr="00D566E4">
        <w:trPr>
          <w:cantSplit/>
          <w:tblHeader/>
        </w:trPr>
        <w:tc>
          <w:tcPr>
            <w:tcW w:w="9464" w:type="dxa"/>
            <w:gridSpan w:val="5"/>
          </w:tcPr>
          <w:p w:rsidR="00AE2E63" w:rsidRPr="002335C6" w:rsidRDefault="00AE2E63" w:rsidP="00AE2E63">
            <w:pPr>
              <w:jc w:val="left"/>
              <w:rPr>
                <w:b/>
                <w:color w:val="548DD4"/>
              </w:rPr>
            </w:pPr>
            <w:r w:rsidRPr="002335C6">
              <w:rPr>
                <w:b/>
                <w:color w:val="548DD4"/>
              </w:rPr>
              <w:t>Videoconferencia</w:t>
            </w:r>
          </w:p>
        </w:tc>
      </w:tr>
      <w:tr w:rsidR="00AE2E63" w:rsidRPr="00215FEF" w:rsidTr="00D566E4">
        <w:trPr>
          <w:cantSplit/>
          <w:trHeight w:val="384"/>
          <w:tblHeader/>
        </w:trPr>
        <w:tc>
          <w:tcPr>
            <w:tcW w:w="4548" w:type="dxa"/>
            <w:vAlign w:val="center"/>
          </w:tcPr>
          <w:p w:rsidR="00AE2E63" w:rsidRPr="003C1C7D" w:rsidRDefault="00AE2E63" w:rsidP="00AE2E63">
            <w:pPr>
              <w:jc w:val="left"/>
              <w:rPr>
                <w:szCs w:val="18"/>
              </w:rPr>
            </w:pPr>
            <w:r w:rsidRPr="003C1C7D">
              <w:rPr>
                <w:szCs w:val="18"/>
              </w:rPr>
              <w:t>Participante en video</w:t>
            </w:r>
            <w:r>
              <w:rPr>
                <w:szCs w:val="18"/>
              </w:rPr>
              <w:t xml:space="preserve"> llamada </w:t>
            </w:r>
            <w:r w:rsidRPr="003C1C7D">
              <w:rPr>
                <w:szCs w:val="18"/>
              </w:rPr>
              <w:t>punto-a-punto</w:t>
            </w:r>
          </w:p>
        </w:tc>
        <w:tc>
          <w:tcPr>
            <w:tcW w:w="1581"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822"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Participante en v</w:t>
            </w:r>
            <w:r w:rsidRPr="003C1C7D">
              <w:rPr>
                <w:szCs w:val="18"/>
              </w:rPr>
              <w:t xml:space="preserve">ideoconferencias </w:t>
            </w:r>
            <w:r>
              <w:rPr>
                <w:szCs w:val="18"/>
              </w:rPr>
              <w:t xml:space="preserve">de hasta 4 usuarios (el maestro tiene que ser el equipo Hardware de Sala, el </w:t>
            </w:r>
            <w:proofErr w:type="spellStart"/>
            <w:r>
              <w:rPr>
                <w:szCs w:val="18"/>
              </w:rPr>
              <w:t>MiVoice</w:t>
            </w:r>
            <w:proofErr w:type="spellEnd"/>
            <w:r>
              <w:rPr>
                <w:szCs w:val="18"/>
              </w:rPr>
              <w:t xml:space="preserve"> Video </w:t>
            </w:r>
            <w:proofErr w:type="spellStart"/>
            <w:r>
              <w:rPr>
                <w:szCs w:val="18"/>
              </w:rPr>
              <w:t>Unit</w:t>
            </w:r>
            <w:proofErr w:type="spellEnd"/>
            <w:r>
              <w:rPr>
                <w:szCs w:val="18"/>
              </w:rPr>
              <w:t>)</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A84B97" w:rsidRDefault="00AE2E63" w:rsidP="00AE2E63">
            <w:pPr>
              <w:jc w:val="center"/>
            </w:pPr>
            <w:r w:rsidRPr="00215FEF">
              <w:rPr>
                <w:rFonts w:ascii="Agency FB" w:hAnsi="Agency FB"/>
                <w:b/>
                <w:bCs/>
                <w:color w:val="99CC00"/>
                <w:sz w:val="22"/>
              </w:rPr>
              <w:t>√</w:t>
            </w:r>
          </w:p>
        </w:tc>
        <w:tc>
          <w:tcPr>
            <w:tcW w:w="1822" w:type="dxa"/>
            <w:vAlign w:val="center"/>
          </w:tcPr>
          <w:p w:rsidR="00AE2E63" w:rsidRPr="00A84B97" w:rsidRDefault="00AE2E63" w:rsidP="00AE2E63">
            <w:pPr>
              <w:jc w:val="center"/>
            </w:pPr>
            <w:r w:rsidRPr="00215FEF">
              <w:rPr>
                <w:rFonts w:ascii="Agency FB" w:hAnsi="Agency FB"/>
                <w:b/>
                <w:bCs/>
                <w:color w:val="99CC00"/>
                <w:sz w:val="22"/>
              </w:rPr>
              <w:t>√</w:t>
            </w:r>
          </w:p>
        </w:tc>
      </w:tr>
      <w:tr w:rsidR="00AE2E63" w:rsidRPr="00215FEF" w:rsidTr="00D566E4">
        <w:trPr>
          <w:cantSplit/>
          <w:tblHeader/>
        </w:trPr>
        <w:tc>
          <w:tcPr>
            <w:tcW w:w="4548" w:type="dxa"/>
            <w:vAlign w:val="center"/>
          </w:tcPr>
          <w:p w:rsidR="00AE2E63" w:rsidRPr="00D6078B" w:rsidRDefault="00AE2E63" w:rsidP="00AE2E63">
            <w:pPr>
              <w:jc w:val="left"/>
              <w:rPr>
                <w:b/>
              </w:rPr>
            </w:pPr>
            <w:r>
              <w:rPr>
                <w:szCs w:val="18"/>
              </w:rPr>
              <w:t xml:space="preserve">Maestro  en audio </w:t>
            </w:r>
            <w:r w:rsidRPr="003C1C7D">
              <w:rPr>
                <w:szCs w:val="18"/>
              </w:rPr>
              <w:t xml:space="preserve">conferencias </w:t>
            </w:r>
            <w:r>
              <w:rPr>
                <w:szCs w:val="18"/>
              </w:rPr>
              <w:t>de hasta 3 usuarios</w:t>
            </w:r>
          </w:p>
        </w:tc>
        <w:tc>
          <w:tcPr>
            <w:tcW w:w="1581" w:type="dxa"/>
            <w:vAlign w:val="center"/>
          </w:tcPr>
          <w:p w:rsidR="00AE2E63" w:rsidRPr="00AE2E63"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t>NA/ND</w:t>
            </w:r>
          </w:p>
        </w:tc>
        <w:tc>
          <w:tcPr>
            <w:tcW w:w="1822" w:type="dxa"/>
            <w:vAlign w:val="center"/>
          </w:tcPr>
          <w:p w:rsidR="00AE2E63" w:rsidRPr="00215FEF" w:rsidRDefault="00AE2E63" w:rsidP="00AE2E63">
            <w:pPr>
              <w:jc w:val="center"/>
              <w:rPr>
                <w:sz w:val="14"/>
              </w:rPr>
            </w:pPr>
            <w:r>
              <w:t>NA/ND</w:t>
            </w:r>
          </w:p>
        </w:tc>
      </w:tr>
      <w:tr w:rsidR="00AE2E63" w:rsidRPr="00215FEF" w:rsidTr="00D566E4">
        <w:trPr>
          <w:cantSplit/>
          <w:tblHeader/>
        </w:trPr>
        <w:tc>
          <w:tcPr>
            <w:tcW w:w="4548" w:type="dxa"/>
            <w:vAlign w:val="center"/>
          </w:tcPr>
          <w:p w:rsidR="00AE2E63" w:rsidRDefault="00AE2E63" w:rsidP="00AE2E63">
            <w:pPr>
              <w:jc w:val="left"/>
              <w:rPr>
                <w:szCs w:val="18"/>
              </w:rPr>
            </w:pPr>
            <w:r>
              <w:rPr>
                <w:szCs w:val="18"/>
              </w:rPr>
              <w:t>Maestro  en v</w:t>
            </w:r>
            <w:r w:rsidRPr="003C1C7D">
              <w:rPr>
                <w:szCs w:val="18"/>
              </w:rPr>
              <w:t xml:space="preserve">ideoconferencias </w:t>
            </w:r>
            <w:r>
              <w:rPr>
                <w:szCs w:val="18"/>
              </w:rPr>
              <w:t>de hasta 3 usuarios</w:t>
            </w:r>
          </w:p>
        </w:tc>
        <w:tc>
          <w:tcPr>
            <w:tcW w:w="1581" w:type="dxa"/>
            <w:vAlign w:val="center"/>
          </w:tcPr>
          <w:p w:rsidR="00AE2E63" w:rsidRPr="00AE2E63"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t>NA/ND</w:t>
            </w:r>
          </w:p>
        </w:tc>
        <w:tc>
          <w:tcPr>
            <w:tcW w:w="1822" w:type="dxa"/>
            <w:vAlign w:val="center"/>
          </w:tcPr>
          <w:p w:rsidR="00AE2E63" w:rsidRPr="00215FEF" w:rsidRDefault="00AE2E63" w:rsidP="00AE2E63">
            <w:pPr>
              <w:jc w:val="center"/>
              <w:rPr>
                <w:sz w:val="14"/>
              </w:rPr>
            </w:pPr>
            <w:r>
              <w:t>NA/ND</w:t>
            </w:r>
          </w:p>
        </w:tc>
      </w:tr>
      <w:tr w:rsidR="00AE2E63" w:rsidRPr="00215FEF" w:rsidTr="00D566E4">
        <w:trPr>
          <w:cantSplit/>
          <w:tblHeader/>
        </w:trPr>
        <w:tc>
          <w:tcPr>
            <w:tcW w:w="9464" w:type="dxa"/>
            <w:gridSpan w:val="5"/>
            <w:vAlign w:val="center"/>
          </w:tcPr>
          <w:p w:rsidR="00AE2E63" w:rsidRPr="002335C6" w:rsidRDefault="00AE2E63" w:rsidP="00AE2E63">
            <w:pPr>
              <w:jc w:val="left"/>
              <w:rPr>
                <w:color w:val="548DD4"/>
              </w:rPr>
            </w:pPr>
            <w:r w:rsidRPr="002335C6">
              <w:rPr>
                <w:b/>
                <w:color w:val="548DD4"/>
              </w:rPr>
              <w:t>Integración con directorios (búsqueda  e identificación de llamante)</w:t>
            </w:r>
          </w:p>
        </w:tc>
      </w:tr>
      <w:tr w:rsidR="00AE2E63" w:rsidRPr="00215FEF" w:rsidTr="00D566E4">
        <w:trPr>
          <w:cantSplit/>
          <w:tblHeader/>
        </w:trPr>
        <w:tc>
          <w:tcPr>
            <w:tcW w:w="4548" w:type="dxa"/>
            <w:vAlign w:val="center"/>
          </w:tcPr>
          <w:p w:rsidR="00AE2E63" w:rsidRPr="00D6078B" w:rsidRDefault="00AE2E63" w:rsidP="00AE2E63">
            <w:pPr>
              <w:jc w:val="left"/>
              <w:rPr>
                <w:b/>
              </w:rPr>
            </w:pPr>
            <w:r w:rsidRPr="00D11608">
              <w:rPr>
                <w:szCs w:val="18"/>
              </w:rPr>
              <w:t>Integraci</w:t>
            </w:r>
            <w:r>
              <w:rPr>
                <w:szCs w:val="18"/>
              </w:rPr>
              <w:t>ón con directorio LDAP, AD, Exchange/Outlook</w:t>
            </w:r>
          </w:p>
        </w:tc>
        <w:tc>
          <w:tcPr>
            <w:tcW w:w="1581" w:type="dxa"/>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tcPr>
          <w:p w:rsidR="00AE2E63" w:rsidRPr="00215FEF" w:rsidRDefault="00AE2E63" w:rsidP="00AE2E63">
            <w:pPr>
              <w:jc w:val="center"/>
              <w:rPr>
                <w:sz w:val="14"/>
              </w:rPr>
            </w:pPr>
            <w:r w:rsidRPr="00215FEF">
              <w:rPr>
                <w:rFonts w:ascii="Agency FB" w:hAnsi="Agency FB"/>
                <w:b/>
                <w:bCs/>
                <w:color w:val="99CC00"/>
                <w:sz w:val="22"/>
              </w:rPr>
              <w:t>√</w:t>
            </w:r>
          </w:p>
        </w:tc>
        <w:tc>
          <w:tcPr>
            <w:tcW w:w="1822" w:type="dxa"/>
          </w:tcPr>
          <w:p w:rsidR="00AE2E63" w:rsidRPr="00215FEF" w:rsidRDefault="00AE2E63" w:rsidP="00AE2E63">
            <w:pPr>
              <w:jc w:val="center"/>
              <w:rPr>
                <w:sz w:val="14"/>
              </w:rPr>
            </w:pPr>
            <w:r w:rsidRPr="00215FEF">
              <w:rPr>
                <w:rFonts w:ascii="Agency FB" w:hAnsi="Agency FB"/>
                <w:b/>
                <w:bCs/>
                <w:color w:val="99CC00"/>
                <w:sz w:val="22"/>
              </w:rPr>
              <w:t>√</w:t>
            </w:r>
          </w:p>
        </w:tc>
      </w:tr>
      <w:tr w:rsidR="00AE2E63" w:rsidRPr="00215FEF" w:rsidTr="00D566E4">
        <w:trPr>
          <w:cantSplit/>
          <w:tblHeader/>
        </w:trPr>
        <w:tc>
          <w:tcPr>
            <w:tcW w:w="4548" w:type="dxa"/>
            <w:vAlign w:val="center"/>
          </w:tcPr>
          <w:p w:rsidR="00AE2E63" w:rsidRPr="00D11608" w:rsidRDefault="00AE2E63" w:rsidP="00AE2E63">
            <w:pPr>
              <w:jc w:val="left"/>
              <w:rPr>
                <w:szCs w:val="18"/>
              </w:rPr>
            </w:pPr>
            <w:r>
              <w:rPr>
                <w:szCs w:val="18"/>
              </w:rPr>
              <w:t xml:space="preserve">Integración con directorio de contactos (p.ej. Mitel CMG del </w:t>
            </w:r>
            <w:r>
              <w:rPr>
                <w:sz w:val="16"/>
                <w:szCs w:val="16"/>
              </w:rPr>
              <w:t xml:space="preserve">portfolio </w:t>
            </w:r>
            <w:r w:rsidRPr="000B3D23">
              <w:rPr>
                <w:sz w:val="16"/>
                <w:szCs w:val="16"/>
              </w:rPr>
              <w:t>MX-ONE)</w:t>
            </w:r>
          </w:p>
        </w:tc>
        <w:tc>
          <w:tcPr>
            <w:tcW w:w="1581" w:type="dxa"/>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tcPr>
          <w:p w:rsidR="00AE2E63" w:rsidRPr="00215FEF" w:rsidRDefault="00AE2E63" w:rsidP="00AE2E63">
            <w:pPr>
              <w:jc w:val="center"/>
              <w:rPr>
                <w:sz w:val="14"/>
              </w:rPr>
            </w:pPr>
            <w:r w:rsidRPr="00215FEF">
              <w:rPr>
                <w:rFonts w:ascii="Agency FB" w:hAnsi="Agency FB"/>
                <w:b/>
                <w:bCs/>
                <w:color w:val="99CC00"/>
                <w:sz w:val="22"/>
              </w:rPr>
              <w:t>√</w:t>
            </w:r>
          </w:p>
        </w:tc>
        <w:tc>
          <w:tcPr>
            <w:tcW w:w="1822" w:type="dxa"/>
          </w:tcPr>
          <w:p w:rsidR="00AE2E63" w:rsidRPr="00215FEF" w:rsidRDefault="00AE2E63" w:rsidP="00AE2E63">
            <w:pPr>
              <w:jc w:val="center"/>
              <w:rPr>
                <w:sz w:val="14"/>
              </w:rPr>
            </w:pPr>
            <w:r w:rsidRPr="00215FEF">
              <w:rPr>
                <w:rFonts w:ascii="Agency FB" w:hAnsi="Agency FB"/>
                <w:b/>
                <w:bCs/>
                <w:color w:val="99CC00"/>
                <w:sz w:val="22"/>
              </w:rPr>
              <w:t>√</w:t>
            </w:r>
          </w:p>
        </w:tc>
      </w:tr>
      <w:tr w:rsidR="00AE2E63" w:rsidRPr="00215FEF" w:rsidTr="00D566E4">
        <w:trPr>
          <w:cantSplit/>
          <w:tblHeader/>
        </w:trPr>
        <w:tc>
          <w:tcPr>
            <w:tcW w:w="4548" w:type="dxa"/>
            <w:vAlign w:val="center"/>
          </w:tcPr>
          <w:p w:rsidR="00AE2E63" w:rsidRPr="00D11608" w:rsidRDefault="00AE2E63" w:rsidP="00AE2E63">
            <w:pPr>
              <w:jc w:val="left"/>
              <w:rPr>
                <w:szCs w:val="18"/>
              </w:rPr>
            </w:pPr>
            <w:r>
              <w:rPr>
                <w:szCs w:val="18"/>
              </w:rPr>
              <w:t xml:space="preserve">Consolidación de directorios (necesario  </w:t>
            </w:r>
            <w:r w:rsidRPr="006D78FE">
              <w:rPr>
                <w:i/>
                <w:szCs w:val="18"/>
              </w:rPr>
              <w:t>BluStar Server</w:t>
            </w:r>
            <w:r>
              <w:rPr>
                <w:szCs w:val="18"/>
              </w:rPr>
              <w:t>)</w:t>
            </w:r>
          </w:p>
        </w:tc>
        <w:tc>
          <w:tcPr>
            <w:tcW w:w="1581" w:type="dxa"/>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r>
              <w:rPr>
                <w:rFonts w:ascii="Agency FB" w:hAnsi="Agency FB"/>
                <w:b/>
                <w:bCs/>
                <w:color w:val="99CC00"/>
                <w:sz w:val="22"/>
              </w:rPr>
              <w:t xml:space="preserve"> </w:t>
            </w:r>
          </w:p>
        </w:tc>
        <w:tc>
          <w:tcPr>
            <w:tcW w:w="1513" w:type="dxa"/>
            <w:gridSpan w:val="2"/>
          </w:tcPr>
          <w:p w:rsidR="00AE2E63" w:rsidRPr="00215FEF" w:rsidRDefault="00AE2E63" w:rsidP="00AE2E63">
            <w:pPr>
              <w:jc w:val="center"/>
            </w:pPr>
            <w:r w:rsidRPr="00215FEF">
              <w:rPr>
                <w:rFonts w:ascii="Agency FB" w:hAnsi="Agency FB"/>
                <w:b/>
                <w:bCs/>
                <w:color w:val="99CC00"/>
                <w:sz w:val="22"/>
              </w:rPr>
              <w:t>√</w:t>
            </w:r>
          </w:p>
        </w:tc>
        <w:tc>
          <w:tcPr>
            <w:tcW w:w="1822" w:type="dxa"/>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r>
      <w:tr w:rsidR="00AE2E63" w:rsidRPr="00215FEF" w:rsidTr="00D566E4">
        <w:trPr>
          <w:cantSplit/>
          <w:tblHeader/>
        </w:trPr>
        <w:tc>
          <w:tcPr>
            <w:tcW w:w="9464" w:type="dxa"/>
            <w:gridSpan w:val="5"/>
            <w:vAlign w:val="center"/>
          </w:tcPr>
          <w:p w:rsidR="00AE2E63" w:rsidRPr="002335C6" w:rsidRDefault="00AE2E63" w:rsidP="00AE2E63">
            <w:pPr>
              <w:jc w:val="left"/>
              <w:rPr>
                <w:b/>
                <w:color w:val="548DD4"/>
              </w:rPr>
            </w:pPr>
            <w:r w:rsidRPr="002335C6">
              <w:rPr>
                <w:b/>
                <w:color w:val="548DD4"/>
              </w:rPr>
              <w:t>Gestión del estado de presencia (necesario BluStar Server o BSS)</w:t>
            </w:r>
          </w:p>
        </w:tc>
      </w:tr>
      <w:tr w:rsidR="00AE2E63" w:rsidRPr="00215FEF" w:rsidTr="00D566E4">
        <w:trPr>
          <w:cantSplit/>
          <w:tblHeader/>
        </w:trPr>
        <w:tc>
          <w:tcPr>
            <w:tcW w:w="4548" w:type="dxa"/>
            <w:vAlign w:val="center"/>
          </w:tcPr>
          <w:p w:rsidR="00AE2E63" w:rsidRPr="00D6078B" w:rsidRDefault="00AE2E63" w:rsidP="00AE2E63">
            <w:pPr>
              <w:jc w:val="left"/>
              <w:rPr>
                <w:szCs w:val="18"/>
              </w:rPr>
            </w:pPr>
            <w:r>
              <w:rPr>
                <w:szCs w:val="18"/>
              </w:rPr>
              <w:t>Visualización del estado de telefonía de extensiones analógicas, digitales, SIP, DECT en la plataforma de comunicaciones de  Mitel (vía CSTA)</w:t>
            </w:r>
          </w:p>
        </w:tc>
        <w:tc>
          <w:tcPr>
            <w:tcW w:w="1581"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p>
        </w:tc>
        <w:tc>
          <w:tcPr>
            <w:tcW w:w="1822" w:type="dxa"/>
            <w:vAlign w:val="center"/>
          </w:tcPr>
          <w:p w:rsidR="00AE2E63" w:rsidRPr="00215FEF" w:rsidRDefault="00AE2E63" w:rsidP="00AE2E63">
            <w:pPr>
              <w:jc w:val="center"/>
            </w:pPr>
            <w:r w:rsidRPr="00215FEF">
              <w:rPr>
                <w:rFonts w:ascii="Agency FB" w:hAnsi="Agency FB"/>
                <w:b/>
                <w:bCs/>
                <w:color w:val="99CC00"/>
                <w:sz w:val="22"/>
              </w:rPr>
              <w:t>√</w:t>
            </w:r>
          </w:p>
        </w:tc>
      </w:tr>
      <w:tr w:rsidR="00AE2E63" w:rsidRPr="00215FEF" w:rsidTr="00D566E4">
        <w:trPr>
          <w:cantSplit/>
          <w:tblHeader/>
        </w:trPr>
        <w:tc>
          <w:tcPr>
            <w:tcW w:w="4548" w:type="dxa"/>
            <w:vAlign w:val="center"/>
          </w:tcPr>
          <w:p w:rsidR="00AE2E63" w:rsidRPr="00D6078B" w:rsidRDefault="00AE2E63" w:rsidP="00AE2E63">
            <w:pPr>
              <w:jc w:val="left"/>
              <w:rPr>
                <w:szCs w:val="18"/>
              </w:rPr>
            </w:pPr>
            <w:r>
              <w:rPr>
                <w:szCs w:val="18"/>
              </w:rPr>
              <w:t xml:space="preserve">Visualización del estado de telefonía de otro usuario </w:t>
            </w:r>
            <w:proofErr w:type="spellStart"/>
            <w:r>
              <w:rPr>
                <w:szCs w:val="18"/>
              </w:rPr>
              <w:t>Blustar</w:t>
            </w:r>
            <w:proofErr w:type="spellEnd"/>
          </w:p>
        </w:tc>
        <w:tc>
          <w:tcPr>
            <w:tcW w:w="1581" w:type="dxa"/>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c>
          <w:tcPr>
            <w:tcW w:w="1822" w:type="dxa"/>
          </w:tcPr>
          <w:p w:rsidR="00AE2E63" w:rsidRPr="00215FEF" w:rsidRDefault="00AE2E63" w:rsidP="00AE2E63">
            <w:pPr>
              <w:jc w:val="center"/>
            </w:pPr>
            <w:r w:rsidRPr="00215FEF">
              <w:rPr>
                <w:rFonts w:ascii="Agency FB" w:hAnsi="Agency FB"/>
                <w:b/>
                <w:bCs/>
                <w:color w:val="99CC00"/>
                <w:sz w:val="22"/>
              </w:rPr>
              <w:t>√</w:t>
            </w:r>
          </w:p>
        </w:tc>
      </w:tr>
      <w:tr w:rsidR="00AE2E63" w:rsidRPr="00215FEF" w:rsidTr="00D566E4">
        <w:trPr>
          <w:cantSplit/>
          <w:tblHeader/>
        </w:trPr>
        <w:tc>
          <w:tcPr>
            <w:tcW w:w="4548" w:type="dxa"/>
            <w:vAlign w:val="center"/>
          </w:tcPr>
          <w:p w:rsidR="00AE2E63" w:rsidRPr="00D6078B" w:rsidRDefault="00AE2E63" w:rsidP="00AE2E63">
            <w:pPr>
              <w:jc w:val="left"/>
              <w:rPr>
                <w:szCs w:val="18"/>
              </w:rPr>
            </w:pPr>
            <w:r>
              <w:rPr>
                <w:szCs w:val="18"/>
              </w:rPr>
              <w:t>Visualización del estado personal indicado en otro usuario BluStar</w:t>
            </w:r>
          </w:p>
        </w:tc>
        <w:tc>
          <w:tcPr>
            <w:tcW w:w="1581" w:type="dxa"/>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r>
              <w:rPr>
                <w:rFonts w:ascii="Agency FB" w:hAnsi="Agency FB"/>
                <w:b/>
                <w:bCs/>
                <w:color w:val="99CC00"/>
                <w:sz w:val="22"/>
              </w:rPr>
              <w:t xml:space="preserve">  </w:t>
            </w:r>
          </w:p>
        </w:tc>
        <w:tc>
          <w:tcPr>
            <w:tcW w:w="1513" w:type="dxa"/>
            <w:gridSpan w:val="2"/>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c>
          <w:tcPr>
            <w:tcW w:w="1822" w:type="dxa"/>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r>
      <w:tr w:rsidR="00AE2E63" w:rsidRPr="00215FEF" w:rsidTr="00D566E4">
        <w:trPr>
          <w:cantSplit/>
          <w:tblHeader/>
        </w:trPr>
        <w:tc>
          <w:tcPr>
            <w:tcW w:w="4548" w:type="dxa"/>
            <w:vAlign w:val="center"/>
          </w:tcPr>
          <w:p w:rsidR="00AE2E63" w:rsidRPr="00D6078B" w:rsidRDefault="00AE2E63" w:rsidP="00AE2E63">
            <w:pPr>
              <w:jc w:val="left"/>
              <w:rPr>
                <w:szCs w:val="18"/>
              </w:rPr>
            </w:pPr>
            <w:r>
              <w:rPr>
                <w:szCs w:val="18"/>
              </w:rPr>
              <w:t>Visualización del estado de presencia indicado en el calendario Exchange/Outlook de otro usuario BluStar</w:t>
            </w:r>
          </w:p>
        </w:tc>
        <w:tc>
          <w:tcPr>
            <w:tcW w:w="1581" w:type="dxa"/>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r>
              <w:rPr>
                <w:rFonts w:ascii="Agency FB" w:hAnsi="Agency FB"/>
                <w:b/>
                <w:bCs/>
                <w:color w:val="99CC00"/>
                <w:sz w:val="22"/>
              </w:rPr>
              <w:t xml:space="preserve"> </w:t>
            </w:r>
          </w:p>
        </w:tc>
        <w:tc>
          <w:tcPr>
            <w:tcW w:w="1513" w:type="dxa"/>
            <w:gridSpan w:val="2"/>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c>
          <w:tcPr>
            <w:tcW w:w="1822" w:type="dxa"/>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r>
      <w:tr w:rsidR="00AE2E63" w:rsidRPr="00215FEF" w:rsidTr="00D566E4">
        <w:trPr>
          <w:cantSplit/>
          <w:tblHeader/>
        </w:trPr>
        <w:tc>
          <w:tcPr>
            <w:tcW w:w="4548" w:type="dxa"/>
            <w:vAlign w:val="center"/>
          </w:tcPr>
          <w:p w:rsidR="00AE2E63" w:rsidRDefault="00AE2E63" w:rsidP="00AE2E63">
            <w:pPr>
              <w:jc w:val="left"/>
              <w:rPr>
                <w:szCs w:val="18"/>
              </w:rPr>
            </w:pPr>
            <w:r>
              <w:rPr>
                <w:szCs w:val="18"/>
              </w:rPr>
              <w:t>Configuración del estado personal de presencia en propio cliente BluStar</w:t>
            </w:r>
          </w:p>
        </w:tc>
        <w:tc>
          <w:tcPr>
            <w:tcW w:w="1581"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r>
              <w:rPr>
                <w:rFonts w:ascii="Agency FB" w:hAnsi="Agency FB"/>
                <w:b/>
                <w:bCs/>
                <w:color w:val="99CC00"/>
                <w:sz w:val="22"/>
              </w:rPr>
              <w:t xml:space="preserve"> </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r>
              <w:rPr>
                <w:rFonts w:ascii="Agency FB" w:hAnsi="Agency FB"/>
                <w:b/>
                <w:bCs/>
                <w:color w:val="99CC00"/>
                <w:sz w:val="22"/>
              </w:rPr>
              <w:br/>
            </w:r>
          </w:p>
        </w:tc>
        <w:tc>
          <w:tcPr>
            <w:tcW w:w="1822" w:type="dxa"/>
            <w:vAlign w:val="center"/>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r>
      <w:tr w:rsidR="00AE2E63" w:rsidRPr="00215FEF" w:rsidTr="00D566E4">
        <w:trPr>
          <w:cantSplit/>
          <w:trHeight w:val="710"/>
          <w:tblHeader/>
        </w:trPr>
        <w:tc>
          <w:tcPr>
            <w:tcW w:w="4548" w:type="dxa"/>
            <w:tcBorders>
              <w:bottom w:val="single" w:sz="4" w:space="0" w:color="auto"/>
            </w:tcBorders>
            <w:vAlign w:val="center"/>
          </w:tcPr>
          <w:p w:rsidR="00AE2E63" w:rsidRDefault="00AE2E63" w:rsidP="00AE2E63">
            <w:pPr>
              <w:jc w:val="left"/>
              <w:rPr>
                <w:szCs w:val="18"/>
              </w:rPr>
            </w:pPr>
            <w:r>
              <w:rPr>
                <w:szCs w:val="18"/>
              </w:rPr>
              <w:t>Visualización del estado de presencia de usuario Lync (necesario BluStar Server)</w:t>
            </w:r>
          </w:p>
        </w:tc>
        <w:tc>
          <w:tcPr>
            <w:tcW w:w="1581" w:type="dxa"/>
            <w:tcBorders>
              <w:bottom w:val="single" w:sz="4" w:space="0" w:color="auto"/>
            </w:tcBorders>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r>
              <w:rPr>
                <w:rFonts w:ascii="Agency FB" w:hAnsi="Agency FB"/>
                <w:b/>
                <w:bCs/>
                <w:color w:val="99CC00"/>
                <w:sz w:val="22"/>
              </w:rPr>
              <w:t xml:space="preserve"> </w:t>
            </w:r>
          </w:p>
        </w:tc>
        <w:tc>
          <w:tcPr>
            <w:tcW w:w="1513" w:type="dxa"/>
            <w:gridSpan w:val="2"/>
            <w:tcBorders>
              <w:bottom w:val="single" w:sz="4" w:space="0" w:color="auto"/>
            </w:tcBorders>
            <w:vAlign w:val="center"/>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r>
              <w:rPr>
                <w:rFonts w:ascii="Agency FB" w:hAnsi="Agency FB"/>
                <w:b/>
                <w:bCs/>
                <w:color w:val="99CC00"/>
                <w:sz w:val="22"/>
              </w:rPr>
              <w:br/>
            </w:r>
          </w:p>
        </w:tc>
        <w:tc>
          <w:tcPr>
            <w:tcW w:w="1822" w:type="dxa"/>
            <w:tcBorders>
              <w:bottom w:val="single" w:sz="4" w:space="0" w:color="auto"/>
            </w:tcBorders>
            <w:vAlign w:val="center"/>
          </w:tcPr>
          <w:p w:rsidR="00AE2E63" w:rsidRPr="00215FEF" w:rsidRDefault="00AE2E63" w:rsidP="00AE2E63">
            <w:pPr>
              <w:jc w:val="center"/>
            </w:pPr>
            <w:r w:rsidRPr="00215FEF">
              <w:rPr>
                <w:rFonts w:ascii="Agency FB" w:hAnsi="Agency FB"/>
                <w:b/>
                <w:bCs/>
                <w:color w:val="99CC00"/>
                <w:sz w:val="22"/>
              </w:rPr>
              <w:t>√</w:t>
            </w:r>
            <w:r>
              <w:rPr>
                <w:rFonts w:ascii="Agency FB" w:hAnsi="Agency FB"/>
                <w:b/>
                <w:bCs/>
                <w:color w:val="99CC00"/>
                <w:sz w:val="22"/>
              </w:rPr>
              <w:t xml:space="preserve"> </w:t>
            </w:r>
          </w:p>
        </w:tc>
      </w:tr>
      <w:tr w:rsidR="00AE2E63" w:rsidRPr="00215FEF" w:rsidTr="00D566E4">
        <w:trPr>
          <w:cantSplit/>
          <w:tblHeader/>
        </w:trPr>
        <w:tc>
          <w:tcPr>
            <w:tcW w:w="4548" w:type="dxa"/>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sidRPr="00C00444">
              <w:rPr>
                <w:rFonts w:ascii="Calibri" w:eastAsia="Times New Roman" w:hAnsi="Calibri" w:cs="Times New Roman"/>
                <w:b/>
                <w:bCs/>
                <w:color w:val="963634"/>
                <w:sz w:val="22"/>
                <w:lang w:eastAsia="es-ES"/>
              </w:rPr>
              <w:lastRenderedPageBreak/>
              <w:t>Función/Servicio</w:t>
            </w:r>
          </w:p>
        </w:tc>
        <w:tc>
          <w:tcPr>
            <w:tcW w:w="1581" w:type="dxa"/>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sidRPr="00C00444">
              <w:rPr>
                <w:rFonts w:ascii="Calibri" w:eastAsia="Times New Roman" w:hAnsi="Calibri" w:cs="Times New Roman"/>
                <w:b/>
                <w:bCs/>
                <w:color w:val="963634"/>
                <w:sz w:val="22"/>
                <w:lang w:eastAsia="es-ES"/>
              </w:rPr>
              <w:t xml:space="preserve">BluStar para PC </w:t>
            </w:r>
          </w:p>
        </w:tc>
        <w:tc>
          <w:tcPr>
            <w:tcW w:w="1513" w:type="dxa"/>
            <w:gridSpan w:val="2"/>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BluStar para móviles iOS</w:t>
            </w:r>
          </w:p>
        </w:tc>
        <w:tc>
          <w:tcPr>
            <w:tcW w:w="1822" w:type="dxa"/>
            <w:shd w:val="clear" w:color="auto" w:fill="DAEEF3" w:themeFill="accent5" w:themeFillTint="33"/>
            <w:vAlign w:val="center"/>
          </w:tcPr>
          <w:p w:rsidR="00AE2E63" w:rsidRPr="00C00444" w:rsidRDefault="00AE2E63" w:rsidP="00AE2E63">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BluStar para móviles Android</w:t>
            </w:r>
          </w:p>
        </w:tc>
      </w:tr>
      <w:tr w:rsidR="00AE2E63" w:rsidRPr="00215FEF" w:rsidTr="00D566E4">
        <w:trPr>
          <w:cantSplit/>
          <w:tblHeader/>
        </w:trPr>
        <w:tc>
          <w:tcPr>
            <w:tcW w:w="9464" w:type="dxa"/>
            <w:gridSpan w:val="5"/>
          </w:tcPr>
          <w:p w:rsidR="00AE2E63" w:rsidRPr="003B0D66" w:rsidRDefault="00AE2E63" w:rsidP="00AE2E63">
            <w:pPr>
              <w:jc w:val="left"/>
              <w:rPr>
                <w:color w:val="548DD4"/>
              </w:rPr>
            </w:pPr>
            <w:r w:rsidRPr="003B0D66">
              <w:rPr>
                <w:b/>
                <w:color w:val="548DD4"/>
              </w:rPr>
              <w:t>Mensajería Instantánea (IM) con cliente BluStar PC</w:t>
            </w:r>
          </w:p>
        </w:tc>
      </w:tr>
      <w:tr w:rsidR="00AE2E63" w:rsidRPr="00215FEF" w:rsidTr="00D566E4">
        <w:trPr>
          <w:cantSplit/>
          <w:tblHeader/>
        </w:trPr>
        <w:tc>
          <w:tcPr>
            <w:tcW w:w="4548" w:type="dxa"/>
          </w:tcPr>
          <w:p w:rsidR="00AE2E63" w:rsidRPr="00D6078B" w:rsidRDefault="00AE2E63" w:rsidP="00AE2E63">
            <w:pPr>
              <w:jc w:val="left"/>
              <w:rPr>
                <w:szCs w:val="18"/>
              </w:rPr>
            </w:pPr>
            <w:r w:rsidRPr="00D6078B">
              <w:rPr>
                <w:szCs w:val="18"/>
              </w:rPr>
              <w:t xml:space="preserve">Servicio de </w:t>
            </w:r>
            <w:r>
              <w:rPr>
                <w:szCs w:val="18"/>
              </w:rPr>
              <w:t>chat (</w:t>
            </w:r>
            <w:r w:rsidRPr="00D6078B">
              <w:rPr>
                <w:szCs w:val="18"/>
              </w:rPr>
              <w:t>IM</w:t>
            </w:r>
            <w:r>
              <w:rPr>
                <w:szCs w:val="18"/>
              </w:rPr>
              <w:t>)</w:t>
            </w:r>
            <w:r w:rsidRPr="00D6078B">
              <w:rPr>
                <w:szCs w:val="18"/>
              </w:rPr>
              <w:t xml:space="preserve"> entre usuarios BluStar PC</w:t>
            </w:r>
          </w:p>
        </w:tc>
        <w:tc>
          <w:tcPr>
            <w:tcW w:w="1581"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t>NA/ND</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4548" w:type="dxa"/>
          </w:tcPr>
          <w:p w:rsidR="00AE2E63" w:rsidRPr="00D6078B" w:rsidRDefault="00AE2E63" w:rsidP="00AE2E63">
            <w:pPr>
              <w:jc w:val="left"/>
              <w:rPr>
                <w:szCs w:val="18"/>
              </w:rPr>
            </w:pPr>
            <w:r w:rsidRPr="00D6078B">
              <w:rPr>
                <w:szCs w:val="18"/>
              </w:rPr>
              <w:t xml:space="preserve">Histórico de </w:t>
            </w:r>
            <w:r>
              <w:rPr>
                <w:szCs w:val="18"/>
              </w:rPr>
              <w:t>chats</w:t>
            </w:r>
          </w:p>
        </w:tc>
        <w:tc>
          <w:tcPr>
            <w:tcW w:w="1581"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t>NA/ND</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9464" w:type="dxa"/>
            <w:gridSpan w:val="5"/>
          </w:tcPr>
          <w:p w:rsidR="00AE2E63" w:rsidRPr="002335C6" w:rsidRDefault="00AE2E63" w:rsidP="00AE2E63">
            <w:pPr>
              <w:jc w:val="left"/>
              <w:rPr>
                <w:b/>
                <w:color w:val="548DD4"/>
              </w:rPr>
            </w:pPr>
            <w:r w:rsidRPr="002335C6">
              <w:rPr>
                <w:b/>
                <w:color w:val="548DD4"/>
              </w:rPr>
              <w:t>Colaboración (compartición escritorio)</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Visualización del contenido del escritorio de otro usuario BluStar</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AE2E63" w:rsidRDefault="00AE2E63" w:rsidP="00AE2E63">
            <w:pPr>
              <w:jc w:val="center"/>
              <w:rPr>
                <w:rFonts w:ascii="Agency FB" w:hAnsi="Agency FB"/>
                <w:b/>
                <w:bCs/>
                <w:color w:val="99CC00"/>
                <w:sz w:val="22"/>
              </w:rPr>
            </w:pPr>
            <w:r w:rsidRPr="006707D8">
              <w:rPr>
                <w:rFonts w:ascii="Agency FB" w:hAnsi="Agency FB"/>
                <w:b/>
                <w:bCs/>
                <w:color w:val="99CC00"/>
                <w:sz w:val="22"/>
              </w:rPr>
              <w:t>√</w:t>
            </w:r>
          </w:p>
        </w:tc>
        <w:tc>
          <w:tcPr>
            <w:tcW w:w="1822" w:type="dxa"/>
            <w:vAlign w:val="center"/>
          </w:tcPr>
          <w:p w:rsidR="00AE2E63" w:rsidRPr="00AE2E63" w:rsidRDefault="00AE2E63" w:rsidP="00AE2E63">
            <w:pPr>
              <w:jc w:val="center"/>
              <w:rPr>
                <w:rFonts w:ascii="Agency FB" w:hAnsi="Agency FB"/>
                <w:b/>
                <w:bCs/>
                <w:color w:val="99CC00"/>
                <w:sz w:val="22"/>
              </w:rPr>
            </w:pPr>
            <w:r w:rsidRPr="006707D8">
              <w:rPr>
                <w:rFonts w:ascii="Agency FB" w:hAnsi="Agency FB"/>
                <w:b/>
                <w:bCs/>
                <w:color w:val="99CC00"/>
                <w:sz w:val="22"/>
              </w:rPr>
              <w:t>√</w:t>
            </w:r>
          </w:p>
        </w:tc>
      </w:tr>
      <w:tr w:rsidR="00AE2E63" w:rsidRPr="00215FEF" w:rsidTr="00D566E4">
        <w:trPr>
          <w:cantSplit/>
          <w:tblHeader/>
        </w:trPr>
        <w:tc>
          <w:tcPr>
            <w:tcW w:w="4548" w:type="dxa"/>
            <w:vAlign w:val="center"/>
          </w:tcPr>
          <w:p w:rsidR="00AE2E63" w:rsidRDefault="00AE2E63" w:rsidP="00AE2E63">
            <w:pPr>
              <w:jc w:val="left"/>
              <w:rPr>
                <w:szCs w:val="18"/>
              </w:rPr>
            </w:pPr>
            <w:r>
              <w:rPr>
                <w:szCs w:val="18"/>
              </w:rPr>
              <w:t xml:space="preserve">Difundir  escritorio PC hacia otro usuario </w:t>
            </w:r>
            <w:proofErr w:type="spellStart"/>
            <w:r>
              <w:rPr>
                <w:szCs w:val="18"/>
              </w:rPr>
              <w:t>Blustar</w:t>
            </w:r>
            <w:proofErr w:type="spellEnd"/>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t>NA/ND</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9464" w:type="dxa"/>
            <w:gridSpan w:val="5"/>
          </w:tcPr>
          <w:p w:rsidR="00AE2E63" w:rsidRPr="002335C6" w:rsidRDefault="00AE2E63" w:rsidP="00AE2E63">
            <w:pPr>
              <w:jc w:val="left"/>
              <w:rPr>
                <w:b/>
                <w:color w:val="548DD4"/>
              </w:rPr>
            </w:pPr>
            <w:r w:rsidRPr="002335C6">
              <w:rPr>
                <w:b/>
                <w:color w:val="548DD4"/>
              </w:rPr>
              <w:t>Otras funciones</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Transferencia de llamada de audio sin consulta (ciega)</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p>
        </w:tc>
        <w:tc>
          <w:tcPr>
            <w:tcW w:w="1822" w:type="dxa"/>
            <w:vAlign w:val="center"/>
          </w:tcPr>
          <w:p w:rsidR="00AE2E63" w:rsidRPr="00215FEF" w:rsidRDefault="00AE2E63" w:rsidP="00AE2E63">
            <w:pPr>
              <w:jc w:val="center"/>
            </w:pPr>
            <w:r w:rsidRPr="00215FEF">
              <w:rPr>
                <w:rFonts w:ascii="Agency FB" w:hAnsi="Agency FB"/>
                <w:b/>
                <w:bCs/>
                <w:color w:val="99CC00"/>
                <w:sz w:val="22"/>
              </w:rPr>
              <w:t>√</w:t>
            </w:r>
          </w:p>
        </w:tc>
      </w:tr>
      <w:tr w:rsidR="00AE2E63" w:rsidRPr="00215FEF" w:rsidTr="00D566E4">
        <w:trPr>
          <w:cantSplit/>
          <w:tblHeader/>
        </w:trPr>
        <w:tc>
          <w:tcPr>
            <w:tcW w:w="4548" w:type="dxa"/>
            <w:tcBorders>
              <w:bottom w:val="single" w:sz="4" w:space="0" w:color="auto"/>
            </w:tcBorders>
            <w:vAlign w:val="center"/>
          </w:tcPr>
          <w:p w:rsidR="00AE2E63" w:rsidRPr="003C1C7D" w:rsidRDefault="00AE2E63" w:rsidP="00AE2E63">
            <w:pPr>
              <w:jc w:val="left"/>
              <w:rPr>
                <w:szCs w:val="18"/>
              </w:rPr>
            </w:pPr>
            <w:r>
              <w:rPr>
                <w:szCs w:val="18"/>
              </w:rPr>
              <w:t>Transferencia de llamada de audio con consulta</w:t>
            </w:r>
          </w:p>
        </w:tc>
        <w:tc>
          <w:tcPr>
            <w:tcW w:w="1581" w:type="dxa"/>
            <w:tcBorders>
              <w:bottom w:val="single" w:sz="4" w:space="0" w:color="auto"/>
            </w:tcBorders>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tcBorders>
              <w:bottom w:val="single" w:sz="4" w:space="0" w:color="auto"/>
            </w:tcBorders>
            <w:vAlign w:val="center"/>
          </w:tcPr>
          <w:p w:rsidR="00AE2E63" w:rsidRPr="00215FEF" w:rsidRDefault="00AE2E63" w:rsidP="00AE2E63">
            <w:pPr>
              <w:jc w:val="center"/>
            </w:pPr>
            <w:r w:rsidRPr="00215FEF">
              <w:rPr>
                <w:rFonts w:ascii="Agency FB" w:hAnsi="Agency FB"/>
                <w:b/>
                <w:bCs/>
                <w:color w:val="99CC00"/>
                <w:sz w:val="22"/>
              </w:rPr>
              <w:t>√</w:t>
            </w:r>
          </w:p>
        </w:tc>
        <w:tc>
          <w:tcPr>
            <w:tcW w:w="1822" w:type="dxa"/>
            <w:tcBorders>
              <w:bottom w:val="single" w:sz="4" w:space="0" w:color="auto"/>
            </w:tcBorders>
            <w:vAlign w:val="center"/>
          </w:tcPr>
          <w:p w:rsidR="00AE2E63" w:rsidRPr="00215FEF" w:rsidRDefault="00AE2E63" w:rsidP="00AE2E63">
            <w:pPr>
              <w:jc w:val="center"/>
            </w:pPr>
            <w:r>
              <w:t>NA/ND</w:t>
            </w:r>
          </w:p>
        </w:tc>
      </w:tr>
      <w:tr w:rsidR="00AE2E63" w:rsidRPr="00215FEF" w:rsidTr="00D566E4">
        <w:trPr>
          <w:cantSplit/>
          <w:trHeight w:val="309"/>
          <w:tblHeader/>
        </w:trPr>
        <w:tc>
          <w:tcPr>
            <w:tcW w:w="9464" w:type="dxa"/>
            <w:gridSpan w:val="5"/>
            <w:vAlign w:val="center"/>
          </w:tcPr>
          <w:p w:rsidR="00AE2E63" w:rsidRDefault="00AE2E63" w:rsidP="00AE2E63">
            <w:pPr>
              <w:jc w:val="left"/>
            </w:pPr>
            <w:r w:rsidRPr="002335C6">
              <w:rPr>
                <w:b/>
                <w:color w:val="548DD4"/>
              </w:rPr>
              <w:t>Otras funciones</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Desvíos (si ocupado, si no respuesta, inmediato)</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Indicación de mensaje en buzón de voz (MWI)</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No molestar</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4548" w:type="dxa"/>
            <w:vAlign w:val="center"/>
          </w:tcPr>
          <w:p w:rsidR="00AE2E63" w:rsidRPr="003C1C7D" w:rsidRDefault="00AE2E63" w:rsidP="00AE2E63">
            <w:pPr>
              <w:jc w:val="left"/>
              <w:rPr>
                <w:szCs w:val="18"/>
              </w:rPr>
            </w:pPr>
            <w:r>
              <w:rPr>
                <w:szCs w:val="18"/>
              </w:rPr>
              <w:t>Diarios de llamadas (entrantes, salientes, perdidas)</w:t>
            </w:r>
          </w:p>
        </w:tc>
        <w:tc>
          <w:tcPr>
            <w:tcW w:w="1581" w:type="dxa"/>
            <w:vAlign w:val="center"/>
          </w:tcPr>
          <w:p w:rsidR="00AE2E63" w:rsidRPr="00A84B97" w:rsidRDefault="00AE2E63" w:rsidP="00AE2E63">
            <w:pPr>
              <w:jc w:val="cente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rsidRPr="00215FEF">
              <w:rPr>
                <w:rFonts w:ascii="Agency FB" w:hAnsi="Agency FB"/>
                <w:b/>
                <w:bCs/>
                <w:color w:val="99CC00"/>
                <w:sz w:val="22"/>
              </w:rPr>
              <w:t>√</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4548" w:type="dxa"/>
            <w:vAlign w:val="center"/>
          </w:tcPr>
          <w:p w:rsidR="00AE2E63" w:rsidRDefault="00AE2E63" w:rsidP="00AE2E63">
            <w:pPr>
              <w:jc w:val="left"/>
              <w:rPr>
                <w:szCs w:val="18"/>
              </w:rPr>
            </w:pPr>
            <w:r>
              <w:rPr>
                <w:szCs w:val="18"/>
              </w:rPr>
              <w:t xml:space="preserve">Control CTI de un terminal de sobremesa (necesario </w:t>
            </w:r>
            <w:proofErr w:type="spellStart"/>
            <w:r>
              <w:rPr>
                <w:szCs w:val="18"/>
              </w:rPr>
              <w:t>BluStar</w:t>
            </w:r>
            <w:proofErr w:type="spellEnd"/>
            <w:r>
              <w:rPr>
                <w:szCs w:val="18"/>
              </w:rPr>
              <w:t xml:space="preserve"> Server, </w:t>
            </w:r>
            <w:proofErr w:type="spellStart"/>
            <w:r>
              <w:rPr>
                <w:szCs w:val="18"/>
              </w:rPr>
              <w:t>CSTAs</w:t>
            </w:r>
            <w:proofErr w:type="spellEnd"/>
            <w:r>
              <w:rPr>
                <w:szCs w:val="18"/>
              </w:rPr>
              <w:t>)</w:t>
            </w:r>
          </w:p>
        </w:tc>
        <w:tc>
          <w:tcPr>
            <w:tcW w:w="1581" w:type="dxa"/>
            <w:vAlign w:val="center"/>
          </w:tcPr>
          <w:p w:rsidR="00AE2E63" w:rsidRPr="00215FEF" w:rsidRDefault="00AE2E63" w:rsidP="00AE2E63">
            <w:pPr>
              <w:jc w:val="center"/>
              <w:rPr>
                <w:rFonts w:ascii="Agency FB" w:hAnsi="Agency FB"/>
                <w:b/>
                <w:bCs/>
                <w:color w:val="99CC00"/>
                <w:sz w:val="22"/>
              </w:rPr>
            </w:pPr>
            <w:r w:rsidRPr="00215FEF">
              <w:rPr>
                <w:rFonts w:ascii="Agency FB" w:hAnsi="Agency FB"/>
                <w:b/>
                <w:bCs/>
                <w:color w:val="99CC00"/>
                <w:sz w:val="22"/>
              </w:rPr>
              <w:t>√</w:t>
            </w:r>
          </w:p>
        </w:tc>
        <w:tc>
          <w:tcPr>
            <w:tcW w:w="1513" w:type="dxa"/>
            <w:gridSpan w:val="2"/>
            <w:vAlign w:val="center"/>
          </w:tcPr>
          <w:p w:rsidR="00AE2E63" w:rsidRPr="00215FEF" w:rsidRDefault="00AE2E63" w:rsidP="00AE2E63">
            <w:pPr>
              <w:jc w:val="center"/>
            </w:pPr>
            <w:r>
              <w:t>NA/ND</w:t>
            </w:r>
          </w:p>
        </w:tc>
        <w:tc>
          <w:tcPr>
            <w:tcW w:w="1822" w:type="dxa"/>
            <w:vAlign w:val="center"/>
          </w:tcPr>
          <w:p w:rsidR="00AE2E63" w:rsidRPr="00215FEF" w:rsidRDefault="00AE2E63" w:rsidP="00AE2E63">
            <w:pPr>
              <w:jc w:val="center"/>
            </w:pPr>
            <w:r>
              <w:t>NA/ND</w:t>
            </w:r>
          </w:p>
        </w:tc>
      </w:tr>
      <w:tr w:rsidR="00AE2E63" w:rsidRPr="00215FEF" w:rsidTr="00D566E4">
        <w:trPr>
          <w:cantSplit/>
          <w:tblHeader/>
        </w:trPr>
        <w:tc>
          <w:tcPr>
            <w:tcW w:w="9464" w:type="dxa"/>
            <w:gridSpan w:val="5"/>
          </w:tcPr>
          <w:p w:rsidR="00AE2E63" w:rsidRPr="002335C6" w:rsidRDefault="00AE2E63" w:rsidP="00AE2E63">
            <w:pPr>
              <w:jc w:val="left"/>
              <w:rPr>
                <w:b/>
                <w:color w:val="548DD4"/>
              </w:rPr>
            </w:pPr>
            <w:r w:rsidRPr="002335C6">
              <w:rPr>
                <w:b/>
                <w:color w:val="548DD4"/>
              </w:rPr>
              <w:t>Integración</w:t>
            </w:r>
          </w:p>
        </w:tc>
      </w:tr>
      <w:tr w:rsidR="00AE2E63" w:rsidRPr="00215FEF" w:rsidTr="00D84B4F">
        <w:trPr>
          <w:cantSplit/>
          <w:tblHeader/>
        </w:trPr>
        <w:tc>
          <w:tcPr>
            <w:tcW w:w="4548" w:type="dxa"/>
            <w:vAlign w:val="center"/>
          </w:tcPr>
          <w:p w:rsidR="00AE2E63" w:rsidRPr="003C1C7D" w:rsidRDefault="00AE2E63" w:rsidP="00D566E4">
            <w:pPr>
              <w:jc w:val="left"/>
              <w:rPr>
                <w:szCs w:val="18"/>
              </w:rPr>
            </w:pPr>
            <w:r>
              <w:rPr>
                <w:szCs w:val="18"/>
              </w:rPr>
              <w:t>Plug-in de</w:t>
            </w:r>
            <w:r w:rsidR="00D566E4">
              <w:rPr>
                <w:szCs w:val="18"/>
              </w:rPr>
              <w:t xml:space="preserve"> integración con el cliente de comunicaciones de </w:t>
            </w:r>
            <w:r w:rsidR="00D566E4" w:rsidRPr="00D566E4">
              <w:rPr>
                <w:i/>
                <w:szCs w:val="18"/>
              </w:rPr>
              <w:t>Microsoft Lync</w:t>
            </w:r>
          </w:p>
        </w:tc>
        <w:tc>
          <w:tcPr>
            <w:tcW w:w="1656" w:type="dxa"/>
            <w:gridSpan w:val="2"/>
            <w:vAlign w:val="center"/>
          </w:tcPr>
          <w:p w:rsidR="00AE2E63" w:rsidRPr="00215FEF" w:rsidRDefault="00AE2E63" w:rsidP="00D84B4F">
            <w:pPr>
              <w:jc w:val="center"/>
              <w:rPr>
                <w:rFonts w:ascii="Agency FB" w:hAnsi="Agency FB"/>
                <w:b/>
                <w:bCs/>
                <w:color w:val="99CC00"/>
                <w:sz w:val="22"/>
              </w:rPr>
            </w:pPr>
            <w:r w:rsidRPr="00215FEF">
              <w:rPr>
                <w:rFonts w:ascii="Agency FB" w:hAnsi="Agency FB"/>
                <w:b/>
                <w:bCs/>
                <w:color w:val="99CC00"/>
                <w:sz w:val="22"/>
              </w:rPr>
              <w:t>√</w:t>
            </w:r>
          </w:p>
        </w:tc>
        <w:tc>
          <w:tcPr>
            <w:tcW w:w="1438" w:type="dxa"/>
            <w:vAlign w:val="center"/>
          </w:tcPr>
          <w:p w:rsidR="00AE2E63" w:rsidRPr="00215FEF" w:rsidRDefault="00D566E4" w:rsidP="00D84B4F">
            <w:pPr>
              <w:jc w:val="center"/>
            </w:pPr>
            <w:r>
              <w:t>NA/ND</w:t>
            </w:r>
          </w:p>
        </w:tc>
        <w:tc>
          <w:tcPr>
            <w:tcW w:w="1822" w:type="dxa"/>
            <w:vAlign w:val="center"/>
          </w:tcPr>
          <w:p w:rsidR="00AE2E63" w:rsidRPr="00215FEF" w:rsidRDefault="00AE2E63" w:rsidP="00D84B4F">
            <w:pPr>
              <w:jc w:val="center"/>
            </w:pPr>
            <w:r>
              <w:t>NA/ND</w:t>
            </w:r>
          </w:p>
        </w:tc>
      </w:tr>
      <w:tr w:rsidR="00AE2E63" w:rsidRPr="00215FEF" w:rsidTr="00D84B4F">
        <w:trPr>
          <w:cantSplit/>
          <w:tblHeader/>
        </w:trPr>
        <w:tc>
          <w:tcPr>
            <w:tcW w:w="4548" w:type="dxa"/>
            <w:vAlign w:val="center"/>
          </w:tcPr>
          <w:p w:rsidR="00AE2E63" w:rsidRPr="003C1C7D" w:rsidRDefault="00AE2E63" w:rsidP="00AE2E63">
            <w:pPr>
              <w:jc w:val="left"/>
              <w:rPr>
                <w:szCs w:val="18"/>
              </w:rPr>
            </w:pPr>
            <w:r>
              <w:rPr>
                <w:szCs w:val="18"/>
              </w:rPr>
              <w:t xml:space="preserve">Conectividad entre usuarios BluStar de distintos sistemas Mitel  </w:t>
            </w:r>
            <w:proofErr w:type="spellStart"/>
            <w:r>
              <w:rPr>
                <w:szCs w:val="18"/>
              </w:rPr>
              <w:t>via</w:t>
            </w:r>
            <w:proofErr w:type="spellEnd"/>
            <w:r>
              <w:rPr>
                <w:szCs w:val="18"/>
              </w:rPr>
              <w:t xml:space="preserve"> </w:t>
            </w:r>
            <w:proofErr w:type="spellStart"/>
            <w:r>
              <w:rPr>
                <w:szCs w:val="18"/>
              </w:rPr>
              <w:t>trunk</w:t>
            </w:r>
            <w:proofErr w:type="spellEnd"/>
            <w:r>
              <w:rPr>
                <w:szCs w:val="18"/>
              </w:rPr>
              <w:t xml:space="preserve"> SIP</w:t>
            </w:r>
          </w:p>
        </w:tc>
        <w:tc>
          <w:tcPr>
            <w:tcW w:w="1656" w:type="dxa"/>
            <w:gridSpan w:val="2"/>
            <w:vAlign w:val="center"/>
          </w:tcPr>
          <w:p w:rsidR="00AE2E63" w:rsidRPr="00A84B97" w:rsidRDefault="00AE2E63" w:rsidP="00D84B4F">
            <w:pPr>
              <w:jc w:val="center"/>
            </w:pPr>
            <w:r w:rsidRPr="00215FEF">
              <w:rPr>
                <w:rFonts w:ascii="Agency FB" w:hAnsi="Agency FB"/>
                <w:b/>
                <w:bCs/>
                <w:color w:val="99CC00"/>
                <w:sz w:val="22"/>
              </w:rPr>
              <w:t>√</w:t>
            </w:r>
          </w:p>
        </w:tc>
        <w:tc>
          <w:tcPr>
            <w:tcW w:w="1438" w:type="dxa"/>
            <w:vAlign w:val="center"/>
          </w:tcPr>
          <w:p w:rsidR="00AE2E63" w:rsidRPr="00215FEF" w:rsidRDefault="00AE2E63" w:rsidP="00D84B4F">
            <w:pPr>
              <w:jc w:val="center"/>
            </w:pPr>
            <w:r w:rsidRPr="00215FEF">
              <w:rPr>
                <w:rFonts w:ascii="Agency FB" w:hAnsi="Agency FB"/>
                <w:b/>
                <w:bCs/>
                <w:color w:val="99CC00"/>
                <w:sz w:val="22"/>
              </w:rPr>
              <w:t>√</w:t>
            </w:r>
          </w:p>
        </w:tc>
        <w:tc>
          <w:tcPr>
            <w:tcW w:w="1822" w:type="dxa"/>
            <w:vAlign w:val="center"/>
          </w:tcPr>
          <w:p w:rsidR="00AE2E63" w:rsidRPr="00215FEF" w:rsidRDefault="00AE2E63" w:rsidP="00D84B4F">
            <w:pPr>
              <w:jc w:val="center"/>
            </w:pPr>
            <w:r w:rsidRPr="00215FEF">
              <w:rPr>
                <w:rFonts w:ascii="Agency FB" w:hAnsi="Agency FB"/>
                <w:b/>
                <w:bCs/>
                <w:color w:val="99CC00"/>
                <w:sz w:val="22"/>
              </w:rPr>
              <w:t>√</w:t>
            </w:r>
          </w:p>
        </w:tc>
      </w:tr>
      <w:tr w:rsidR="00D566E4" w:rsidRPr="00215FEF" w:rsidTr="00D84B4F">
        <w:trPr>
          <w:cantSplit/>
          <w:trHeight w:val="2706"/>
          <w:tblHeader/>
        </w:trPr>
        <w:tc>
          <w:tcPr>
            <w:tcW w:w="4548" w:type="dxa"/>
            <w:vAlign w:val="center"/>
          </w:tcPr>
          <w:p w:rsidR="00D566E4" w:rsidRPr="003C1C7D" w:rsidRDefault="00D566E4" w:rsidP="00D84B4F">
            <w:pPr>
              <w:jc w:val="left"/>
              <w:rPr>
                <w:szCs w:val="18"/>
              </w:rPr>
            </w:pPr>
            <w:r>
              <w:rPr>
                <w:szCs w:val="18"/>
              </w:rPr>
              <w:t xml:space="preserve">Conectividad entre usuarios BluStar de sistemas Mitel </w:t>
            </w:r>
            <w:r w:rsidR="00D84B4F">
              <w:rPr>
                <w:szCs w:val="18"/>
              </w:rPr>
              <w:t>con usuarios o dispositivos de video conectados a una MCU externa (Interoperabilidad con terceros)</w:t>
            </w:r>
          </w:p>
        </w:tc>
        <w:tc>
          <w:tcPr>
            <w:tcW w:w="1656" w:type="dxa"/>
            <w:gridSpan w:val="2"/>
            <w:vAlign w:val="center"/>
          </w:tcPr>
          <w:p w:rsidR="00D566E4" w:rsidRPr="00A84B97" w:rsidRDefault="00D566E4" w:rsidP="00D84B4F">
            <w:pPr>
              <w:jc w:val="center"/>
            </w:pPr>
            <w:r>
              <w:t>Consulte Mitel para ver posibilidades</w:t>
            </w:r>
          </w:p>
        </w:tc>
        <w:tc>
          <w:tcPr>
            <w:tcW w:w="1438" w:type="dxa"/>
            <w:vAlign w:val="center"/>
          </w:tcPr>
          <w:p w:rsidR="00D566E4" w:rsidRPr="00215FEF" w:rsidRDefault="00D566E4" w:rsidP="00D84B4F">
            <w:pPr>
              <w:jc w:val="center"/>
            </w:pPr>
            <w:r>
              <w:t>Consulte Mitel para ver posibilidades</w:t>
            </w:r>
          </w:p>
        </w:tc>
        <w:tc>
          <w:tcPr>
            <w:tcW w:w="1822" w:type="dxa"/>
            <w:vAlign w:val="center"/>
          </w:tcPr>
          <w:p w:rsidR="00D566E4" w:rsidRPr="00215FEF" w:rsidRDefault="00D566E4" w:rsidP="00D84B4F">
            <w:pPr>
              <w:jc w:val="center"/>
            </w:pPr>
            <w:r>
              <w:t>Consulte Mitel para ver posibilidades</w:t>
            </w:r>
          </w:p>
        </w:tc>
      </w:tr>
      <w:tr w:rsidR="00D566E4" w:rsidRPr="00215FEF" w:rsidTr="00D566E4">
        <w:trPr>
          <w:cantSplit/>
          <w:tblHeader/>
        </w:trPr>
        <w:tc>
          <w:tcPr>
            <w:tcW w:w="4548" w:type="dxa"/>
            <w:shd w:val="clear" w:color="auto" w:fill="DAEEF3" w:themeFill="accent5" w:themeFillTint="33"/>
            <w:vAlign w:val="center"/>
          </w:tcPr>
          <w:p w:rsidR="00D566E4" w:rsidRPr="00C00444" w:rsidRDefault="00D566E4" w:rsidP="001A13B6">
            <w:pPr>
              <w:spacing w:after="0" w:line="240" w:lineRule="auto"/>
              <w:jc w:val="center"/>
              <w:rPr>
                <w:rFonts w:ascii="Calibri" w:eastAsia="Times New Roman" w:hAnsi="Calibri" w:cs="Times New Roman"/>
                <w:b/>
                <w:bCs/>
                <w:color w:val="963634"/>
                <w:sz w:val="22"/>
                <w:lang w:eastAsia="es-ES"/>
              </w:rPr>
            </w:pPr>
            <w:r w:rsidRPr="00C00444">
              <w:rPr>
                <w:rFonts w:ascii="Calibri" w:eastAsia="Times New Roman" w:hAnsi="Calibri" w:cs="Times New Roman"/>
                <w:b/>
                <w:bCs/>
                <w:color w:val="963634"/>
                <w:sz w:val="22"/>
                <w:lang w:eastAsia="es-ES"/>
              </w:rPr>
              <w:lastRenderedPageBreak/>
              <w:t>Función/Servicio</w:t>
            </w:r>
          </w:p>
        </w:tc>
        <w:tc>
          <w:tcPr>
            <w:tcW w:w="1581" w:type="dxa"/>
            <w:shd w:val="clear" w:color="auto" w:fill="DAEEF3" w:themeFill="accent5" w:themeFillTint="33"/>
            <w:vAlign w:val="center"/>
          </w:tcPr>
          <w:p w:rsidR="00D566E4" w:rsidRPr="00C00444" w:rsidRDefault="00D566E4" w:rsidP="001A13B6">
            <w:pPr>
              <w:spacing w:after="0" w:line="240" w:lineRule="auto"/>
              <w:jc w:val="center"/>
              <w:rPr>
                <w:rFonts w:ascii="Calibri" w:eastAsia="Times New Roman" w:hAnsi="Calibri" w:cs="Times New Roman"/>
                <w:b/>
                <w:bCs/>
                <w:color w:val="963634"/>
                <w:sz w:val="22"/>
                <w:lang w:eastAsia="es-ES"/>
              </w:rPr>
            </w:pPr>
            <w:r w:rsidRPr="00C00444">
              <w:rPr>
                <w:rFonts w:ascii="Calibri" w:eastAsia="Times New Roman" w:hAnsi="Calibri" w:cs="Times New Roman"/>
                <w:b/>
                <w:bCs/>
                <w:color w:val="963634"/>
                <w:sz w:val="22"/>
                <w:lang w:eastAsia="es-ES"/>
              </w:rPr>
              <w:t xml:space="preserve">BluStar para PC </w:t>
            </w:r>
          </w:p>
        </w:tc>
        <w:tc>
          <w:tcPr>
            <w:tcW w:w="1513" w:type="dxa"/>
            <w:gridSpan w:val="2"/>
            <w:shd w:val="clear" w:color="auto" w:fill="DAEEF3" w:themeFill="accent5" w:themeFillTint="33"/>
            <w:vAlign w:val="center"/>
          </w:tcPr>
          <w:p w:rsidR="00D566E4" w:rsidRPr="00C00444" w:rsidRDefault="00D566E4" w:rsidP="001A13B6">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BluStar para móviles iOS</w:t>
            </w:r>
          </w:p>
        </w:tc>
        <w:tc>
          <w:tcPr>
            <w:tcW w:w="1822" w:type="dxa"/>
            <w:shd w:val="clear" w:color="auto" w:fill="DAEEF3" w:themeFill="accent5" w:themeFillTint="33"/>
            <w:vAlign w:val="center"/>
          </w:tcPr>
          <w:p w:rsidR="00D566E4" w:rsidRPr="00C00444" w:rsidRDefault="00D566E4" w:rsidP="001A13B6">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BluStar para móviles Android</w:t>
            </w:r>
          </w:p>
        </w:tc>
      </w:tr>
      <w:tr w:rsidR="00D566E4" w:rsidRPr="00215FEF" w:rsidTr="00D566E4">
        <w:trPr>
          <w:cantSplit/>
          <w:tblHeader/>
        </w:trPr>
        <w:tc>
          <w:tcPr>
            <w:tcW w:w="9464" w:type="dxa"/>
            <w:gridSpan w:val="5"/>
          </w:tcPr>
          <w:p w:rsidR="00D566E4" w:rsidRPr="003B0D66" w:rsidRDefault="00D566E4" w:rsidP="001A13B6">
            <w:pPr>
              <w:jc w:val="left"/>
              <w:rPr>
                <w:b/>
                <w:color w:val="548DD4"/>
              </w:rPr>
            </w:pPr>
            <w:r>
              <w:rPr>
                <w:b/>
                <w:color w:val="548DD4"/>
              </w:rPr>
              <w:t>Detalles de la a</w:t>
            </w:r>
            <w:r w:rsidRPr="003B0D66">
              <w:rPr>
                <w:b/>
                <w:color w:val="548DD4"/>
              </w:rPr>
              <w:t>rquitectura</w:t>
            </w:r>
          </w:p>
        </w:tc>
      </w:tr>
      <w:tr w:rsidR="00D566E4" w:rsidRPr="00215FEF" w:rsidTr="00D84B4F">
        <w:trPr>
          <w:cantSplit/>
          <w:tblHeader/>
        </w:trPr>
        <w:tc>
          <w:tcPr>
            <w:tcW w:w="4548" w:type="dxa"/>
            <w:vAlign w:val="center"/>
          </w:tcPr>
          <w:p w:rsidR="00D566E4" w:rsidRPr="003B0D66" w:rsidRDefault="00D566E4" w:rsidP="001A13B6">
            <w:pPr>
              <w:jc w:val="left"/>
              <w:rPr>
                <w:szCs w:val="18"/>
              </w:rPr>
            </w:pPr>
            <w:r w:rsidRPr="003B0D66">
              <w:rPr>
                <w:szCs w:val="18"/>
              </w:rPr>
              <w:t xml:space="preserve">Despliegue y gestión tipo puesto SIP asociado a plataforma de comunicaciones de </w:t>
            </w:r>
            <w:r>
              <w:rPr>
                <w:szCs w:val="18"/>
              </w:rPr>
              <w:t>Mitel</w:t>
            </w:r>
          </w:p>
        </w:tc>
        <w:tc>
          <w:tcPr>
            <w:tcW w:w="1581" w:type="dxa"/>
            <w:vAlign w:val="center"/>
          </w:tcPr>
          <w:p w:rsidR="00D566E4" w:rsidRDefault="00D566E4" w:rsidP="00D84B4F">
            <w:pPr>
              <w:jc w:val="center"/>
            </w:pPr>
            <w:r w:rsidRPr="006E7F93">
              <w:rPr>
                <w:rFonts w:ascii="Agency FB" w:hAnsi="Agency FB"/>
                <w:b/>
                <w:bCs/>
                <w:color w:val="99CC00"/>
                <w:sz w:val="22"/>
              </w:rPr>
              <w:t>√</w:t>
            </w:r>
          </w:p>
        </w:tc>
        <w:tc>
          <w:tcPr>
            <w:tcW w:w="1513" w:type="dxa"/>
            <w:gridSpan w:val="2"/>
            <w:vAlign w:val="center"/>
          </w:tcPr>
          <w:p w:rsidR="00D566E4" w:rsidRDefault="00D566E4" w:rsidP="00D84B4F">
            <w:pPr>
              <w:jc w:val="center"/>
            </w:pPr>
            <w:r w:rsidRPr="006E7F93">
              <w:rPr>
                <w:rFonts w:ascii="Agency FB" w:hAnsi="Agency FB"/>
                <w:b/>
                <w:bCs/>
                <w:color w:val="99CC00"/>
                <w:sz w:val="22"/>
              </w:rPr>
              <w:t>√</w:t>
            </w:r>
          </w:p>
        </w:tc>
        <w:tc>
          <w:tcPr>
            <w:tcW w:w="1822" w:type="dxa"/>
            <w:vAlign w:val="center"/>
          </w:tcPr>
          <w:p w:rsidR="00D566E4" w:rsidRDefault="00D566E4" w:rsidP="00D84B4F">
            <w:pPr>
              <w:jc w:val="center"/>
            </w:pPr>
            <w:r w:rsidRPr="006E7F93">
              <w:rPr>
                <w:rFonts w:ascii="Agency FB" w:hAnsi="Agency FB"/>
                <w:b/>
                <w:bCs/>
                <w:color w:val="99CC00"/>
                <w:sz w:val="22"/>
              </w:rPr>
              <w:t>√</w:t>
            </w:r>
          </w:p>
        </w:tc>
      </w:tr>
      <w:tr w:rsidR="00D566E4" w:rsidRPr="00215FEF" w:rsidTr="00D84B4F">
        <w:trPr>
          <w:cantSplit/>
          <w:tblHeader/>
        </w:trPr>
        <w:tc>
          <w:tcPr>
            <w:tcW w:w="4548" w:type="dxa"/>
            <w:vAlign w:val="center"/>
          </w:tcPr>
          <w:p w:rsidR="00D566E4" w:rsidRPr="003B0D66" w:rsidRDefault="00D566E4" w:rsidP="001A13B6">
            <w:pPr>
              <w:jc w:val="left"/>
              <w:rPr>
                <w:szCs w:val="18"/>
              </w:rPr>
            </w:pPr>
            <w:r w:rsidRPr="003B0D66">
              <w:rPr>
                <w:szCs w:val="18"/>
              </w:rPr>
              <w:t>Soporte de los  códec de audio G.711, G.722 y G.729</w:t>
            </w:r>
          </w:p>
        </w:tc>
        <w:tc>
          <w:tcPr>
            <w:tcW w:w="1581" w:type="dxa"/>
            <w:vAlign w:val="center"/>
          </w:tcPr>
          <w:p w:rsidR="00D566E4" w:rsidRDefault="00D566E4" w:rsidP="00D84B4F">
            <w:pPr>
              <w:jc w:val="center"/>
            </w:pPr>
            <w:r w:rsidRPr="006E7F93">
              <w:rPr>
                <w:rFonts w:ascii="Agency FB" w:hAnsi="Agency FB"/>
                <w:b/>
                <w:bCs/>
                <w:color w:val="99CC00"/>
                <w:sz w:val="22"/>
              </w:rPr>
              <w:t>√</w:t>
            </w:r>
          </w:p>
        </w:tc>
        <w:tc>
          <w:tcPr>
            <w:tcW w:w="1513" w:type="dxa"/>
            <w:gridSpan w:val="2"/>
            <w:vAlign w:val="center"/>
          </w:tcPr>
          <w:p w:rsidR="00D566E4" w:rsidRDefault="00D566E4" w:rsidP="00D84B4F">
            <w:pPr>
              <w:jc w:val="center"/>
            </w:pPr>
            <w:r w:rsidRPr="006E7F93">
              <w:rPr>
                <w:rFonts w:ascii="Agency FB" w:hAnsi="Agency FB"/>
                <w:b/>
                <w:bCs/>
                <w:color w:val="99CC00"/>
                <w:sz w:val="22"/>
              </w:rPr>
              <w:t>√</w:t>
            </w:r>
          </w:p>
        </w:tc>
        <w:tc>
          <w:tcPr>
            <w:tcW w:w="1822" w:type="dxa"/>
            <w:vAlign w:val="center"/>
          </w:tcPr>
          <w:p w:rsidR="00D566E4" w:rsidRDefault="00D566E4" w:rsidP="00D84B4F">
            <w:pPr>
              <w:jc w:val="center"/>
            </w:pPr>
            <w:r w:rsidRPr="006E7F93">
              <w:rPr>
                <w:rFonts w:ascii="Agency FB" w:hAnsi="Agency FB"/>
                <w:b/>
                <w:bCs/>
                <w:color w:val="99CC00"/>
                <w:sz w:val="22"/>
              </w:rPr>
              <w:t>√</w:t>
            </w:r>
          </w:p>
        </w:tc>
      </w:tr>
      <w:tr w:rsidR="00D566E4" w:rsidRPr="00215FEF" w:rsidTr="00D84B4F">
        <w:trPr>
          <w:cantSplit/>
          <w:tblHeader/>
        </w:trPr>
        <w:tc>
          <w:tcPr>
            <w:tcW w:w="4548" w:type="dxa"/>
            <w:vAlign w:val="center"/>
          </w:tcPr>
          <w:p w:rsidR="00D566E4" w:rsidRPr="003B0D66" w:rsidRDefault="00D566E4" w:rsidP="00AE2E63">
            <w:pPr>
              <w:jc w:val="left"/>
              <w:rPr>
                <w:szCs w:val="18"/>
              </w:rPr>
            </w:pPr>
            <w:r w:rsidRPr="003B0D66">
              <w:rPr>
                <w:szCs w:val="18"/>
              </w:rPr>
              <w:t>Soporte de Video HD (720p, 1280x720)</w:t>
            </w:r>
            <w:r>
              <w:rPr>
                <w:szCs w:val="18"/>
              </w:rPr>
              <w:t xml:space="preserve"> y H.264</w:t>
            </w:r>
          </w:p>
        </w:tc>
        <w:tc>
          <w:tcPr>
            <w:tcW w:w="1581" w:type="dxa"/>
            <w:vAlign w:val="center"/>
          </w:tcPr>
          <w:p w:rsidR="00D566E4" w:rsidRDefault="00D566E4" w:rsidP="00D84B4F">
            <w:pPr>
              <w:jc w:val="center"/>
            </w:pPr>
            <w:r w:rsidRPr="006E7F93">
              <w:rPr>
                <w:rFonts w:ascii="Agency FB" w:hAnsi="Agency FB"/>
                <w:b/>
                <w:bCs/>
                <w:color w:val="99CC00"/>
                <w:sz w:val="22"/>
              </w:rPr>
              <w:t>√</w:t>
            </w:r>
          </w:p>
        </w:tc>
        <w:tc>
          <w:tcPr>
            <w:tcW w:w="1513" w:type="dxa"/>
            <w:gridSpan w:val="2"/>
            <w:vAlign w:val="center"/>
          </w:tcPr>
          <w:p w:rsidR="00D566E4" w:rsidRDefault="00D566E4" w:rsidP="00D84B4F">
            <w:pPr>
              <w:jc w:val="center"/>
            </w:pPr>
            <w:r w:rsidRPr="0095716D">
              <w:rPr>
                <w:rFonts w:ascii="Agency FB" w:hAnsi="Agency FB"/>
                <w:b/>
                <w:bCs/>
                <w:color w:val="99CC00"/>
                <w:sz w:val="22"/>
              </w:rPr>
              <w:t>√</w:t>
            </w:r>
          </w:p>
        </w:tc>
        <w:tc>
          <w:tcPr>
            <w:tcW w:w="1822" w:type="dxa"/>
            <w:vAlign w:val="center"/>
          </w:tcPr>
          <w:p w:rsidR="00D566E4" w:rsidRDefault="00D566E4" w:rsidP="00D84B4F">
            <w:pPr>
              <w:jc w:val="center"/>
            </w:pPr>
            <w:r w:rsidRPr="0095716D">
              <w:rPr>
                <w:rFonts w:ascii="Agency FB" w:hAnsi="Agency FB"/>
                <w:b/>
                <w:bCs/>
                <w:color w:val="99CC00"/>
                <w:sz w:val="22"/>
              </w:rPr>
              <w:t>√</w:t>
            </w:r>
          </w:p>
        </w:tc>
      </w:tr>
      <w:tr w:rsidR="00AE2E63" w:rsidRPr="00215FEF" w:rsidTr="00D84B4F">
        <w:trPr>
          <w:cantSplit/>
          <w:tblHeader/>
        </w:trPr>
        <w:tc>
          <w:tcPr>
            <w:tcW w:w="4548" w:type="dxa"/>
            <w:vAlign w:val="center"/>
          </w:tcPr>
          <w:p w:rsidR="00AE2E63" w:rsidRPr="003B0D66" w:rsidRDefault="00AE2E63" w:rsidP="00AE2E63">
            <w:pPr>
              <w:jc w:val="left"/>
              <w:rPr>
                <w:szCs w:val="18"/>
              </w:rPr>
            </w:pPr>
            <w:r w:rsidRPr="003B0D66">
              <w:rPr>
                <w:szCs w:val="18"/>
              </w:rPr>
              <w:t xml:space="preserve">Soporte de “SIP </w:t>
            </w:r>
            <w:proofErr w:type="spellStart"/>
            <w:r w:rsidRPr="003B0D66">
              <w:rPr>
                <w:szCs w:val="18"/>
              </w:rPr>
              <w:t>Call</w:t>
            </w:r>
            <w:proofErr w:type="spellEnd"/>
            <w:r w:rsidRPr="003B0D66">
              <w:rPr>
                <w:szCs w:val="18"/>
              </w:rPr>
              <w:t xml:space="preserve"> Control”</w:t>
            </w:r>
          </w:p>
        </w:tc>
        <w:tc>
          <w:tcPr>
            <w:tcW w:w="1581" w:type="dxa"/>
            <w:vAlign w:val="center"/>
          </w:tcPr>
          <w:p w:rsidR="00AE2E63" w:rsidRDefault="00AE2E63" w:rsidP="00D84B4F">
            <w:pPr>
              <w:jc w:val="center"/>
            </w:pPr>
            <w:r w:rsidRPr="006E7F93">
              <w:rPr>
                <w:rFonts w:ascii="Agency FB" w:hAnsi="Agency FB"/>
                <w:b/>
                <w:bCs/>
                <w:color w:val="99CC00"/>
                <w:sz w:val="22"/>
              </w:rPr>
              <w:t>√</w:t>
            </w:r>
          </w:p>
        </w:tc>
        <w:tc>
          <w:tcPr>
            <w:tcW w:w="1513" w:type="dxa"/>
            <w:gridSpan w:val="2"/>
            <w:vAlign w:val="center"/>
          </w:tcPr>
          <w:p w:rsidR="00AE2E63" w:rsidRDefault="00AE2E63" w:rsidP="00D84B4F">
            <w:pPr>
              <w:jc w:val="center"/>
            </w:pPr>
            <w:r w:rsidRPr="006E7F93">
              <w:rPr>
                <w:rFonts w:ascii="Agency FB" w:hAnsi="Agency FB"/>
                <w:b/>
                <w:bCs/>
                <w:color w:val="99CC00"/>
                <w:sz w:val="22"/>
              </w:rPr>
              <w:t>√</w:t>
            </w:r>
          </w:p>
        </w:tc>
        <w:tc>
          <w:tcPr>
            <w:tcW w:w="1822" w:type="dxa"/>
            <w:vAlign w:val="center"/>
          </w:tcPr>
          <w:p w:rsidR="00AE2E63" w:rsidRDefault="00D566E4" w:rsidP="00D84B4F">
            <w:pPr>
              <w:jc w:val="center"/>
            </w:pPr>
            <w:r w:rsidRPr="006E7F93">
              <w:rPr>
                <w:rFonts w:ascii="Agency FB" w:hAnsi="Agency FB"/>
                <w:b/>
                <w:bCs/>
                <w:color w:val="99CC00"/>
                <w:sz w:val="22"/>
              </w:rPr>
              <w:t>√</w:t>
            </w:r>
          </w:p>
        </w:tc>
      </w:tr>
      <w:tr w:rsidR="00D566E4" w:rsidRPr="00215FEF" w:rsidTr="00D84B4F">
        <w:trPr>
          <w:cantSplit/>
          <w:tblHeader/>
        </w:trPr>
        <w:tc>
          <w:tcPr>
            <w:tcW w:w="4548" w:type="dxa"/>
            <w:vAlign w:val="center"/>
          </w:tcPr>
          <w:p w:rsidR="00D566E4" w:rsidRPr="003B0D66" w:rsidRDefault="00D566E4" w:rsidP="00AE2E63">
            <w:pPr>
              <w:jc w:val="left"/>
              <w:rPr>
                <w:szCs w:val="18"/>
              </w:rPr>
            </w:pPr>
            <w:r w:rsidRPr="003B0D66">
              <w:rPr>
                <w:szCs w:val="18"/>
              </w:rPr>
              <w:t>Soporte de SBC para usuarios remotos y tele-trabajadores con gestión de NAT en sus redes (sin necesidad de túnel VPN)</w:t>
            </w:r>
          </w:p>
        </w:tc>
        <w:tc>
          <w:tcPr>
            <w:tcW w:w="1581" w:type="dxa"/>
            <w:vAlign w:val="center"/>
          </w:tcPr>
          <w:p w:rsidR="00D566E4" w:rsidRDefault="00D566E4" w:rsidP="00D84B4F">
            <w:pPr>
              <w:jc w:val="center"/>
            </w:pPr>
            <w:r w:rsidRPr="006E7F93">
              <w:rPr>
                <w:rFonts w:ascii="Agency FB" w:hAnsi="Agency FB"/>
                <w:b/>
                <w:bCs/>
                <w:color w:val="99CC00"/>
                <w:sz w:val="22"/>
              </w:rPr>
              <w:t>√</w:t>
            </w:r>
          </w:p>
        </w:tc>
        <w:tc>
          <w:tcPr>
            <w:tcW w:w="1513" w:type="dxa"/>
            <w:gridSpan w:val="2"/>
            <w:vAlign w:val="center"/>
          </w:tcPr>
          <w:p w:rsidR="00D566E4" w:rsidRDefault="00D566E4" w:rsidP="00D84B4F">
            <w:pPr>
              <w:jc w:val="center"/>
            </w:pPr>
            <w:r w:rsidRPr="006001C5">
              <w:rPr>
                <w:rFonts w:ascii="Agency FB" w:hAnsi="Agency FB"/>
                <w:b/>
                <w:bCs/>
                <w:color w:val="99CC00"/>
                <w:sz w:val="22"/>
              </w:rPr>
              <w:t>√</w:t>
            </w:r>
          </w:p>
        </w:tc>
        <w:tc>
          <w:tcPr>
            <w:tcW w:w="1822" w:type="dxa"/>
            <w:vAlign w:val="center"/>
          </w:tcPr>
          <w:p w:rsidR="00D566E4" w:rsidRDefault="00D566E4" w:rsidP="00D84B4F">
            <w:pPr>
              <w:jc w:val="center"/>
            </w:pPr>
            <w:r w:rsidRPr="006001C5">
              <w:rPr>
                <w:rFonts w:ascii="Agency FB" w:hAnsi="Agency FB"/>
                <w:b/>
                <w:bCs/>
                <w:color w:val="99CC00"/>
                <w:sz w:val="22"/>
              </w:rPr>
              <w:t>√</w:t>
            </w:r>
          </w:p>
        </w:tc>
      </w:tr>
      <w:tr w:rsidR="00AE2E63" w:rsidRPr="00215FEF" w:rsidTr="00D84B4F">
        <w:trPr>
          <w:cantSplit/>
          <w:tblHeader/>
        </w:trPr>
        <w:tc>
          <w:tcPr>
            <w:tcW w:w="4548" w:type="dxa"/>
            <w:vAlign w:val="center"/>
          </w:tcPr>
          <w:p w:rsidR="00AE2E63" w:rsidRPr="003B0D66" w:rsidRDefault="00AE2E63" w:rsidP="00AE2E63">
            <w:pPr>
              <w:jc w:val="left"/>
              <w:rPr>
                <w:szCs w:val="18"/>
              </w:rPr>
            </w:pPr>
            <w:r>
              <w:rPr>
                <w:szCs w:val="18"/>
              </w:rPr>
              <w:t>Videoconferencia mediante conexión WLAN</w:t>
            </w:r>
          </w:p>
        </w:tc>
        <w:tc>
          <w:tcPr>
            <w:tcW w:w="1581" w:type="dxa"/>
            <w:vAlign w:val="center"/>
          </w:tcPr>
          <w:p w:rsidR="00AE2E63" w:rsidRPr="00071CC1" w:rsidRDefault="00AE2E63" w:rsidP="00D84B4F">
            <w:pPr>
              <w:jc w:val="center"/>
              <w:rPr>
                <w:rFonts w:ascii="Agency FB" w:hAnsi="Agency FB"/>
                <w:b/>
                <w:bCs/>
                <w:color w:val="99CC00"/>
                <w:sz w:val="22"/>
              </w:rPr>
            </w:pPr>
            <w:r w:rsidRPr="000A61EC">
              <w:rPr>
                <w:rFonts w:ascii="Agency FB" w:hAnsi="Agency FB"/>
                <w:b/>
                <w:bCs/>
                <w:color w:val="99CC00"/>
                <w:sz w:val="22"/>
              </w:rPr>
              <w:t>√</w:t>
            </w:r>
          </w:p>
        </w:tc>
        <w:tc>
          <w:tcPr>
            <w:tcW w:w="1513" w:type="dxa"/>
            <w:gridSpan w:val="2"/>
            <w:vAlign w:val="center"/>
          </w:tcPr>
          <w:p w:rsidR="00AE2E63" w:rsidRDefault="00D566E4" w:rsidP="00D84B4F">
            <w:pPr>
              <w:jc w:val="center"/>
            </w:pPr>
            <w:r w:rsidRPr="000A61EC">
              <w:rPr>
                <w:rFonts w:ascii="Agency FB" w:hAnsi="Agency FB"/>
                <w:b/>
                <w:bCs/>
                <w:color w:val="99CC00"/>
                <w:sz w:val="22"/>
              </w:rPr>
              <w:t>√</w:t>
            </w:r>
          </w:p>
        </w:tc>
        <w:tc>
          <w:tcPr>
            <w:tcW w:w="1822" w:type="dxa"/>
            <w:vAlign w:val="center"/>
          </w:tcPr>
          <w:p w:rsidR="00AE2E63" w:rsidRDefault="00AE2E63" w:rsidP="00D84B4F">
            <w:pPr>
              <w:jc w:val="center"/>
            </w:pPr>
            <w:r w:rsidRPr="006116CD">
              <w:t>NA/ND</w:t>
            </w:r>
          </w:p>
        </w:tc>
      </w:tr>
      <w:tr w:rsidR="00AE2E63" w:rsidRPr="00215FEF" w:rsidTr="00D84B4F">
        <w:trPr>
          <w:cantSplit/>
          <w:tblHeader/>
        </w:trPr>
        <w:tc>
          <w:tcPr>
            <w:tcW w:w="4548" w:type="dxa"/>
            <w:tcBorders>
              <w:bottom w:val="single" w:sz="4" w:space="0" w:color="auto"/>
            </w:tcBorders>
            <w:vAlign w:val="center"/>
          </w:tcPr>
          <w:p w:rsidR="00AE2E63" w:rsidRPr="003B0D66" w:rsidRDefault="00AE2E63" w:rsidP="00AE2E63">
            <w:pPr>
              <w:jc w:val="left"/>
              <w:rPr>
                <w:szCs w:val="18"/>
              </w:rPr>
            </w:pPr>
            <w:r w:rsidRPr="003B0D66">
              <w:rPr>
                <w:szCs w:val="18"/>
              </w:rPr>
              <w:t>Cifrado TLS/SRTP para audio y señalización</w:t>
            </w:r>
          </w:p>
        </w:tc>
        <w:tc>
          <w:tcPr>
            <w:tcW w:w="1581" w:type="dxa"/>
            <w:tcBorders>
              <w:bottom w:val="single" w:sz="4" w:space="0" w:color="auto"/>
            </w:tcBorders>
            <w:vAlign w:val="center"/>
          </w:tcPr>
          <w:p w:rsidR="00AE2E63" w:rsidRPr="00215FEF" w:rsidRDefault="00AE2E63" w:rsidP="00D84B4F">
            <w:pPr>
              <w:jc w:val="center"/>
            </w:pPr>
            <w:r w:rsidRPr="00215FEF">
              <w:rPr>
                <w:rFonts w:ascii="Agency FB" w:hAnsi="Agency FB"/>
                <w:b/>
                <w:bCs/>
                <w:color w:val="99CC00"/>
                <w:sz w:val="22"/>
              </w:rPr>
              <w:t>√</w:t>
            </w:r>
            <w:r>
              <w:rPr>
                <w:rFonts w:ascii="Agency FB" w:hAnsi="Agency FB"/>
                <w:b/>
                <w:bCs/>
                <w:color w:val="99CC00"/>
                <w:sz w:val="22"/>
              </w:rPr>
              <w:t xml:space="preserve">  </w:t>
            </w:r>
            <w:r>
              <w:rPr>
                <w:rFonts w:ascii="Agency FB" w:hAnsi="Agency FB"/>
                <w:b/>
                <w:bCs/>
                <w:color w:val="99CC00"/>
                <w:sz w:val="22"/>
              </w:rPr>
              <w:br/>
            </w:r>
            <w:r w:rsidRPr="00EE44E5">
              <w:rPr>
                <w:szCs w:val="18"/>
              </w:rPr>
              <w:t>(</w:t>
            </w:r>
            <w:r w:rsidR="00D566E4">
              <w:rPr>
                <w:szCs w:val="18"/>
              </w:rPr>
              <w:t>desde</w:t>
            </w:r>
            <w:r>
              <w:rPr>
                <w:szCs w:val="18"/>
              </w:rPr>
              <w:t xml:space="preserve"> v3.1.2</w:t>
            </w:r>
            <w:r w:rsidRPr="00EE44E5">
              <w:rPr>
                <w:szCs w:val="18"/>
              </w:rPr>
              <w:t>)</w:t>
            </w:r>
          </w:p>
        </w:tc>
        <w:tc>
          <w:tcPr>
            <w:tcW w:w="1513" w:type="dxa"/>
            <w:gridSpan w:val="2"/>
            <w:tcBorders>
              <w:bottom w:val="single" w:sz="4" w:space="0" w:color="auto"/>
            </w:tcBorders>
            <w:vAlign w:val="center"/>
          </w:tcPr>
          <w:p w:rsidR="00AE2E63" w:rsidRPr="00215FEF" w:rsidRDefault="00D566E4" w:rsidP="00D84B4F">
            <w:pPr>
              <w:jc w:val="center"/>
            </w:pPr>
            <w:r w:rsidRPr="006116CD">
              <w:t>NA/ND</w:t>
            </w:r>
          </w:p>
        </w:tc>
        <w:tc>
          <w:tcPr>
            <w:tcW w:w="1822" w:type="dxa"/>
            <w:tcBorders>
              <w:bottom w:val="single" w:sz="4" w:space="0" w:color="auto"/>
            </w:tcBorders>
            <w:vAlign w:val="center"/>
          </w:tcPr>
          <w:p w:rsidR="00AE2E63" w:rsidRPr="00215FEF" w:rsidRDefault="00AE2E63" w:rsidP="00D84B4F">
            <w:pPr>
              <w:jc w:val="center"/>
            </w:pPr>
            <w:r w:rsidRPr="006116CD">
              <w:t>NA/ND</w:t>
            </w:r>
          </w:p>
        </w:tc>
      </w:tr>
    </w:tbl>
    <w:p w:rsidR="00AE2E63" w:rsidRDefault="00AE2E63" w:rsidP="00E15160">
      <w:pPr>
        <w:rPr>
          <w:lang w:eastAsia="es-ES"/>
        </w:rPr>
      </w:pPr>
    </w:p>
    <w:p w:rsidR="00E15160" w:rsidRPr="00E15160" w:rsidRDefault="00E15160" w:rsidP="00E15160">
      <w:pPr>
        <w:rPr>
          <w:lang w:eastAsia="es-ES"/>
        </w:rPr>
      </w:pPr>
    </w:p>
    <w:p w:rsidR="00E15160" w:rsidRDefault="00E15160"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362BA6" w:rsidRDefault="00362BA6"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D72590" w:rsidRDefault="00D72590" w:rsidP="009C7BE0">
      <w:pPr>
        <w:pStyle w:val="Sinespaciado"/>
        <w:rPr>
          <w:lang w:eastAsia="es-ES"/>
        </w:rPr>
      </w:pPr>
    </w:p>
    <w:p w:rsidR="00362BA6" w:rsidRDefault="00362BA6" w:rsidP="00362BA6">
      <w:pPr>
        <w:pStyle w:val="Ttulo1"/>
        <w:rPr>
          <w:lang w:eastAsia="es-ES"/>
        </w:rPr>
      </w:pPr>
      <w:bookmarkStart w:id="12" w:name="_Toc411496820"/>
      <w:r>
        <w:rPr>
          <w:lang w:eastAsia="es-ES"/>
        </w:rPr>
        <w:lastRenderedPageBreak/>
        <w:t>dispositivo mitel mivoice video unit</w:t>
      </w:r>
      <w:bookmarkEnd w:id="12"/>
    </w:p>
    <w:p w:rsidR="0094452C" w:rsidRDefault="0094452C" w:rsidP="009C7BE0">
      <w:pPr>
        <w:pStyle w:val="Sinespaciado"/>
        <w:rPr>
          <w:lang w:eastAsia="es-ES"/>
        </w:rPr>
      </w:pPr>
    </w:p>
    <w:p w:rsidR="00362BA6" w:rsidRDefault="00362BA6" w:rsidP="009C7BE0">
      <w:pPr>
        <w:pStyle w:val="Sinespaciado"/>
        <w:rPr>
          <w:lang w:eastAsia="es-ES"/>
        </w:rPr>
      </w:pPr>
      <w:r>
        <w:rPr>
          <w:lang w:eastAsia="es-ES"/>
        </w:rPr>
        <w:t xml:space="preserve">Dentro del conjunto de  opciones disponibles de videoconferencia, Mitel ofrece también un equipo para sala de reuniones, el </w:t>
      </w:r>
      <w:proofErr w:type="spellStart"/>
      <w:r w:rsidRPr="00362BA6">
        <w:rPr>
          <w:i/>
          <w:lang w:eastAsia="es-ES"/>
        </w:rPr>
        <w:t>MiVoice</w:t>
      </w:r>
      <w:proofErr w:type="spellEnd"/>
      <w:r w:rsidRPr="00362BA6">
        <w:rPr>
          <w:i/>
          <w:lang w:eastAsia="es-ES"/>
        </w:rPr>
        <w:t xml:space="preserve"> Video </w:t>
      </w:r>
      <w:proofErr w:type="spellStart"/>
      <w:r w:rsidRPr="00362BA6">
        <w:rPr>
          <w:i/>
          <w:lang w:eastAsia="es-ES"/>
        </w:rPr>
        <w:t>Unit</w:t>
      </w:r>
      <w:proofErr w:type="spellEnd"/>
      <w:r>
        <w:rPr>
          <w:lang w:eastAsia="es-ES"/>
        </w:rPr>
        <w:t xml:space="preserve">. </w:t>
      </w:r>
    </w:p>
    <w:p w:rsidR="00362BA6" w:rsidRDefault="00362BA6" w:rsidP="009C7BE0">
      <w:pPr>
        <w:pStyle w:val="Sinespaciado"/>
        <w:rPr>
          <w:lang w:eastAsia="es-ES"/>
        </w:rPr>
      </w:pPr>
    </w:p>
    <w:p w:rsidR="00362BA6" w:rsidRDefault="00362BA6" w:rsidP="009C7BE0">
      <w:pPr>
        <w:pStyle w:val="Sinespaciado"/>
        <w:rPr>
          <w:lang w:eastAsia="es-ES"/>
        </w:rPr>
      </w:pPr>
      <w:r>
        <w:rPr>
          <w:lang w:eastAsia="es-ES"/>
        </w:rPr>
        <w:t>Este dispositivo</w:t>
      </w:r>
      <w:r w:rsidR="00736324">
        <w:rPr>
          <w:lang w:eastAsia="es-ES"/>
        </w:rPr>
        <w:t xml:space="preserve"> consiste en</w:t>
      </w:r>
      <w:r>
        <w:rPr>
          <w:lang w:eastAsia="es-ES"/>
        </w:rPr>
        <w:t xml:space="preserve"> una</w:t>
      </w:r>
      <w:r w:rsidR="00B25D63">
        <w:rPr>
          <w:lang w:eastAsia="es-ES"/>
        </w:rPr>
        <w:t xml:space="preserve"> unidad multimedia que tiene </w:t>
      </w:r>
      <w:r w:rsidR="00736324">
        <w:rPr>
          <w:lang w:eastAsia="es-ES"/>
        </w:rPr>
        <w:t>varias</w:t>
      </w:r>
      <w:r w:rsidR="00B25D63">
        <w:rPr>
          <w:lang w:eastAsia="es-ES"/>
        </w:rPr>
        <w:t xml:space="preserve"> capacidades como la gestión de audio conferencias, </w:t>
      </w:r>
      <w:r w:rsidR="00736324">
        <w:rPr>
          <w:lang w:eastAsia="es-ES"/>
        </w:rPr>
        <w:t xml:space="preserve">la opción de </w:t>
      </w:r>
      <w:proofErr w:type="spellStart"/>
      <w:r w:rsidR="00736324">
        <w:rPr>
          <w:lang w:eastAsia="es-ES"/>
        </w:rPr>
        <w:t>de</w:t>
      </w:r>
      <w:proofErr w:type="spellEnd"/>
      <w:r w:rsidR="00B25D63">
        <w:rPr>
          <w:lang w:eastAsia="es-ES"/>
        </w:rPr>
        <w:t xml:space="preserve"> presentaciones sobre el monitor de la propia sala, </w:t>
      </w:r>
      <w:r w:rsidR="00736324">
        <w:rPr>
          <w:lang w:eastAsia="es-ES"/>
        </w:rPr>
        <w:t xml:space="preserve">gestión de </w:t>
      </w:r>
      <w:r w:rsidR="00B25D63">
        <w:rPr>
          <w:lang w:eastAsia="es-ES"/>
        </w:rPr>
        <w:t xml:space="preserve">audio y video conferencias </w:t>
      </w:r>
      <w:proofErr w:type="spellStart"/>
      <w:r w:rsidR="00B25D63">
        <w:rPr>
          <w:lang w:eastAsia="es-ES"/>
        </w:rPr>
        <w:t>multi</w:t>
      </w:r>
      <w:proofErr w:type="spellEnd"/>
      <w:r w:rsidR="00B25D63">
        <w:rPr>
          <w:lang w:eastAsia="es-ES"/>
        </w:rPr>
        <w:t xml:space="preserve">-participantes y también </w:t>
      </w:r>
      <w:r w:rsidR="00736324">
        <w:rPr>
          <w:lang w:eastAsia="es-ES"/>
        </w:rPr>
        <w:t xml:space="preserve">la posibilidad de </w:t>
      </w:r>
      <w:r w:rsidR="00B25D63">
        <w:rPr>
          <w:lang w:eastAsia="es-ES"/>
        </w:rPr>
        <w:t>colaboración con usuarios en remoto. Tod</w:t>
      </w:r>
      <w:r w:rsidR="005433FA">
        <w:rPr>
          <w:lang w:eastAsia="es-ES"/>
        </w:rPr>
        <w:t xml:space="preserve">as estas funcionalidades </w:t>
      </w:r>
      <w:r w:rsidR="00B25D63">
        <w:rPr>
          <w:lang w:eastAsia="es-ES"/>
        </w:rPr>
        <w:t>desde un</w:t>
      </w:r>
      <w:r w:rsidR="00736324">
        <w:rPr>
          <w:lang w:eastAsia="es-ES"/>
        </w:rPr>
        <w:t xml:space="preserve"> simple y</w:t>
      </w:r>
      <w:r w:rsidR="00B25D63">
        <w:rPr>
          <w:lang w:eastAsia="es-ES"/>
        </w:rPr>
        <w:t xml:space="preserve"> único dispositivo </w:t>
      </w:r>
      <w:r w:rsidR="005433FA">
        <w:rPr>
          <w:lang w:eastAsia="es-ES"/>
        </w:rPr>
        <w:t>todo-en-uno.</w:t>
      </w:r>
    </w:p>
    <w:p w:rsidR="00362BA6" w:rsidRDefault="00362BA6" w:rsidP="009C7BE0">
      <w:pPr>
        <w:pStyle w:val="Sinespaciado"/>
        <w:rPr>
          <w:lang w:eastAsia="es-ES"/>
        </w:rPr>
      </w:pPr>
    </w:p>
    <w:p w:rsidR="005433FA" w:rsidRDefault="005433FA" w:rsidP="009C7BE0">
      <w:pPr>
        <w:pStyle w:val="Sinespaciado"/>
        <w:rPr>
          <w:lang w:eastAsia="es-ES"/>
        </w:rPr>
      </w:pPr>
      <w:r>
        <w:rPr>
          <w:lang w:eastAsia="es-ES"/>
        </w:rPr>
        <w:t xml:space="preserve">Desarrollado para que sea compatible con los últimos códec de audio y video y estándares de comunicación abiertos, el </w:t>
      </w:r>
      <w:proofErr w:type="spellStart"/>
      <w:r>
        <w:rPr>
          <w:lang w:eastAsia="es-ES"/>
        </w:rPr>
        <w:t>MiVoice</w:t>
      </w:r>
      <w:proofErr w:type="spellEnd"/>
      <w:r>
        <w:rPr>
          <w:lang w:eastAsia="es-ES"/>
        </w:rPr>
        <w:t xml:space="preserve"> Video </w:t>
      </w:r>
      <w:proofErr w:type="spellStart"/>
      <w:r>
        <w:rPr>
          <w:lang w:eastAsia="es-ES"/>
        </w:rPr>
        <w:t>Unit</w:t>
      </w:r>
      <w:proofErr w:type="spellEnd"/>
      <w:r>
        <w:rPr>
          <w:lang w:eastAsia="es-ES"/>
        </w:rPr>
        <w:t xml:space="preserve"> está preparado para integrarse con infraestructuras propias de Mitel o bien con soluciones de terceros.</w:t>
      </w:r>
    </w:p>
    <w:p w:rsidR="00362BA6" w:rsidRDefault="00362BA6" w:rsidP="009C7BE0">
      <w:pPr>
        <w:pStyle w:val="Sinespaciado"/>
        <w:rPr>
          <w:lang w:eastAsia="es-ES"/>
        </w:rPr>
      </w:pPr>
    </w:p>
    <w:p w:rsidR="005433FA" w:rsidRDefault="005433FA" w:rsidP="009C7BE0">
      <w:pPr>
        <w:pStyle w:val="Sinespaciado"/>
        <w:rPr>
          <w:lang w:eastAsia="es-ES"/>
        </w:rPr>
      </w:pPr>
    </w:p>
    <w:p w:rsidR="005433FA" w:rsidRDefault="005433FA" w:rsidP="005433FA">
      <w:pPr>
        <w:pStyle w:val="Sinespaciado"/>
        <w:jc w:val="center"/>
        <w:rPr>
          <w:lang w:eastAsia="es-ES"/>
        </w:rPr>
      </w:pPr>
      <w:r>
        <w:rPr>
          <w:noProof/>
          <w:lang w:eastAsia="es-ES"/>
        </w:rPr>
        <w:drawing>
          <wp:inline distT="0" distB="0" distL="0" distR="0" wp14:anchorId="5BBCC3E5" wp14:editId="73B41C1A">
            <wp:extent cx="3658111" cy="2924583"/>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360.png"/>
                    <pic:cNvPicPr/>
                  </pic:nvPicPr>
                  <pic:blipFill>
                    <a:blip r:embed="rId27">
                      <a:extLst>
                        <a:ext uri="{28A0092B-C50C-407E-A947-70E740481C1C}">
                          <a14:useLocalDpi xmlns:a14="http://schemas.microsoft.com/office/drawing/2010/main" val="0"/>
                        </a:ext>
                      </a:extLst>
                    </a:blip>
                    <a:stretch>
                      <a:fillRect/>
                    </a:stretch>
                  </pic:blipFill>
                  <pic:spPr>
                    <a:xfrm>
                      <a:off x="0" y="0"/>
                      <a:ext cx="3658111" cy="2924583"/>
                    </a:xfrm>
                    <a:prstGeom prst="rect">
                      <a:avLst/>
                    </a:prstGeom>
                  </pic:spPr>
                </pic:pic>
              </a:graphicData>
            </a:graphic>
          </wp:inline>
        </w:drawing>
      </w:r>
    </w:p>
    <w:p w:rsidR="005433FA" w:rsidRDefault="005433FA" w:rsidP="009C7BE0">
      <w:pPr>
        <w:pStyle w:val="Sinespaciado"/>
        <w:rPr>
          <w:lang w:eastAsia="es-ES"/>
        </w:rPr>
      </w:pPr>
    </w:p>
    <w:p w:rsidR="005433FA" w:rsidRDefault="00AB7470" w:rsidP="009C7BE0">
      <w:pPr>
        <w:pStyle w:val="Sinespaciado"/>
        <w:rPr>
          <w:lang w:eastAsia="es-ES"/>
        </w:rPr>
      </w:pPr>
      <w:r>
        <w:rPr>
          <w:lang w:eastAsia="es-ES"/>
        </w:rPr>
        <w:t xml:space="preserve">La unidad </w:t>
      </w:r>
      <w:proofErr w:type="spellStart"/>
      <w:r w:rsidR="0016667E">
        <w:rPr>
          <w:lang w:eastAsia="es-ES"/>
        </w:rPr>
        <w:t>MiVoice</w:t>
      </w:r>
      <w:proofErr w:type="spellEnd"/>
      <w:r w:rsidR="0016667E">
        <w:rPr>
          <w:lang w:eastAsia="es-ES"/>
        </w:rPr>
        <w:t xml:space="preserve"> Video </w:t>
      </w:r>
      <w:proofErr w:type="spellStart"/>
      <w:r w:rsidR="0016667E">
        <w:rPr>
          <w:lang w:eastAsia="es-ES"/>
        </w:rPr>
        <w:t>Unit</w:t>
      </w:r>
      <w:proofErr w:type="spellEnd"/>
      <w:r w:rsidR="0016667E">
        <w:rPr>
          <w:lang w:eastAsia="es-ES"/>
        </w:rPr>
        <w:t xml:space="preserve"> </w:t>
      </w:r>
      <w:r>
        <w:rPr>
          <w:lang w:eastAsia="es-ES"/>
        </w:rPr>
        <w:t>permit</w:t>
      </w:r>
      <w:r w:rsidR="0016667E">
        <w:rPr>
          <w:lang w:eastAsia="es-ES"/>
        </w:rPr>
        <w:t>e</w:t>
      </w:r>
      <w:r>
        <w:rPr>
          <w:lang w:eastAsia="es-ES"/>
        </w:rPr>
        <w:t xml:space="preserve"> incluso funcionar como “ordenador compartido”</w:t>
      </w:r>
      <w:r w:rsidR="0016667E">
        <w:rPr>
          <w:lang w:eastAsia="es-ES"/>
        </w:rPr>
        <w:t xml:space="preserve"> sin necesidad que en la sala de reuniones sea necesario otro equipo informático pues dispone de conexión a la red, accesos a ficheros, posibilidad de conectar un teclado y un ratón. Veamos a continuación las funciones y características del dispositivo.</w:t>
      </w:r>
    </w:p>
    <w:p w:rsidR="005433FA" w:rsidRDefault="005433FA" w:rsidP="005433FA">
      <w:pPr>
        <w:pStyle w:val="Ttulo2"/>
        <w:rPr>
          <w:lang w:eastAsia="es-ES"/>
        </w:rPr>
      </w:pPr>
      <w:bookmarkStart w:id="13" w:name="_Toc411496821"/>
      <w:r>
        <w:rPr>
          <w:lang w:eastAsia="es-ES"/>
        </w:rPr>
        <w:t>Prestaciones y características</w:t>
      </w:r>
      <w:r w:rsidR="00997B73">
        <w:rPr>
          <w:lang w:eastAsia="es-ES"/>
        </w:rPr>
        <w:t xml:space="preserve"> </w:t>
      </w:r>
      <w:r>
        <w:rPr>
          <w:lang w:eastAsia="es-ES"/>
        </w:rPr>
        <w:t>del MiVoice Video Unit</w:t>
      </w:r>
      <w:bookmarkEnd w:id="13"/>
    </w:p>
    <w:p w:rsidR="005433FA" w:rsidRDefault="005433FA" w:rsidP="009C7BE0">
      <w:pPr>
        <w:pStyle w:val="Sinespaciado"/>
        <w:rPr>
          <w:lang w:eastAsia="es-ES"/>
        </w:rPr>
      </w:pPr>
    </w:p>
    <w:p w:rsidR="005433FA" w:rsidRDefault="005433FA" w:rsidP="009C7BE0">
      <w:pPr>
        <w:pStyle w:val="Sinespaciado"/>
        <w:rPr>
          <w:lang w:eastAsia="es-ES"/>
        </w:rPr>
      </w:pPr>
      <w:r>
        <w:rPr>
          <w:lang w:eastAsia="es-ES"/>
        </w:rPr>
        <w:t xml:space="preserve">Basado en una </w:t>
      </w:r>
      <w:r w:rsidR="00992EB8">
        <w:rPr>
          <w:lang w:eastAsia="es-ES"/>
        </w:rPr>
        <w:t>capa de software Android y con una pantalla táctil de 7”,</w:t>
      </w:r>
      <w:r>
        <w:rPr>
          <w:lang w:eastAsia="es-ES"/>
        </w:rPr>
        <w:t xml:space="preserve"> el terminal </w:t>
      </w:r>
      <w:proofErr w:type="spellStart"/>
      <w:r>
        <w:rPr>
          <w:lang w:eastAsia="es-ES"/>
        </w:rPr>
        <w:t>MiVoice</w:t>
      </w:r>
      <w:proofErr w:type="spellEnd"/>
      <w:r>
        <w:rPr>
          <w:lang w:eastAsia="es-ES"/>
        </w:rPr>
        <w:t xml:space="preserve"> Video </w:t>
      </w:r>
      <w:proofErr w:type="spellStart"/>
      <w:r>
        <w:rPr>
          <w:lang w:eastAsia="es-ES"/>
        </w:rPr>
        <w:t>Unit</w:t>
      </w:r>
      <w:proofErr w:type="spellEnd"/>
      <w:r>
        <w:rPr>
          <w:lang w:eastAsia="es-ES"/>
        </w:rPr>
        <w:t xml:space="preserve"> permite</w:t>
      </w:r>
      <w:r w:rsidR="00992EB8">
        <w:rPr>
          <w:lang w:eastAsia="es-ES"/>
        </w:rPr>
        <w:t>:</w:t>
      </w:r>
    </w:p>
    <w:p w:rsidR="005433FA" w:rsidRDefault="005433FA" w:rsidP="009C7BE0">
      <w:pPr>
        <w:pStyle w:val="Sinespaciado"/>
        <w:rPr>
          <w:lang w:eastAsia="es-ES"/>
        </w:rPr>
      </w:pPr>
    </w:p>
    <w:p w:rsidR="005433FA" w:rsidRDefault="005433FA" w:rsidP="007A47C6">
      <w:pPr>
        <w:pStyle w:val="Sinespaciado"/>
        <w:numPr>
          <w:ilvl w:val="0"/>
          <w:numId w:val="6"/>
        </w:numPr>
        <w:rPr>
          <w:lang w:eastAsia="es-ES"/>
        </w:rPr>
      </w:pPr>
      <w:r>
        <w:rPr>
          <w:lang w:eastAsia="es-ES"/>
        </w:rPr>
        <w:t xml:space="preserve">Gestionar conferencias de audio y de vídeo </w:t>
      </w:r>
      <w:r w:rsidR="00992EB8">
        <w:rPr>
          <w:lang w:eastAsia="es-ES"/>
        </w:rPr>
        <w:t xml:space="preserve">(con dispositivos BluStar o con otro </w:t>
      </w:r>
      <w:proofErr w:type="spellStart"/>
      <w:r w:rsidR="00992EB8">
        <w:rPr>
          <w:lang w:eastAsia="es-ES"/>
        </w:rPr>
        <w:t>MiVoice</w:t>
      </w:r>
      <w:proofErr w:type="spellEnd"/>
      <w:r w:rsidR="00992EB8">
        <w:rPr>
          <w:lang w:eastAsia="es-ES"/>
        </w:rPr>
        <w:t xml:space="preserve"> Video </w:t>
      </w:r>
      <w:proofErr w:type="spellStart"/>
      <w:r w:rsidR="00992EB8">
        <w:rPr>
          <w:lang w:eastAsia="es-ES"/>
        </w:rPr>
        <w:t>Unit</w:t>
      </w:r>
      <w:proofErr w:type="spellEnd"/>
      <w:r w:rsidR="00992EB8">
        <w:rPr>
          <w:lang w:eastAsia="es-ES"/>
        </w:rPr>
        <w:t xml:space="preserve">) de </w:t>
      </w:r>
      <w:r>
        <w:rPr>
          <w:lang w:eastAsia="es-ES"/>
        </w:rPr>
        <w:t>hasta 4 participantes</w:t>
      </w:r>
    </w:p>
    <w:p w:rsidR="00992EB8" w:rsidRDefault="00992EB8" w:rsidP="007A47C6">
      <w:pPr>
        <w:pStyle w:val="Sinespaciado"/>
        <w:numPr>
          <w:ilvl w:val="0"/>
          <w:numId w:val="6"/>
        </w:numPr>
        <w:rPr>
          <w:lang w:eastAsia="es-ES"/>
        </w:rPr>
      </w:pPr>
      <w:r>
        <w:rPr>
          <w:lang w:eastAsia="es-ES"/>
        </w:rPr>
        <w:t xml:space="preserve">Acceder a ficheros alojados en servicios </w:t>
      </w:r>
      <w:proofErr w:type="spellStart"/>
      <w:r>
        <w:rPr>
          <w:lang w:eastAsia="es-ES"/>
        </w:rPr>
        <w:t>cloud</w:t>
      </w:r>
      <w:proofErr w:type="spellEnd"/>
      <w:r>
        <w:rPr>
          <w:lang w:eastAsia="es-ES"/>
        </w:rPr>
        <w:t xml:space="preserve"> tipo </w:t>
      </w:r>
      <w:r w:rsidRPr="00992EB8">
        <w:rPr>
          <w:i/>
          <w:lang w:eastAsia="es-ES"/>
        </w:rPr>
        <w:t>Google®</w:t>
      </w:r>
      <w:r>
        <w:rPr>
          <w:i/>
          <w:lang w:eastAsia="es-ES"/>
        </w:rPr>
        <w:t xml:space="preserve"> </w:t>
      </w:r>
      <w:proofErr w:type="spellStart"/>
      <w:r>
        <w:rPr>
          <w:i/>
          <w:lang w:eastAsia="es-ES"/>
        </w:rPr>
        <w:t>docs</w:t>
      </w:r>
      <w:proofErr w:type="spellEnd"/>
      <w:r>
        <w:rPr>
          <w:i/>
          <w:lang w:eastAsia="es-ES"/>
        </w:rPr>
        <w:t xml:space="preserve"> o </w:t>
      </w:r>
      <w:proofErr w:type="spellStart"/>
      <w:r w:rsidRPr="00992EB8">
        <w:rPr>
          <w:i/>
          <w:lang w:eastAsia="es-ES"/>
        </w:rPr>
        <w:t>DropBox</w:t>
      </w:r>
      <w:proofErr w:type="spellEnd"/>
      <w:r>
        <w:rPr>
          <w:lang w:eastAsia="es-ES"/>
        </w:rPr>
        <w:t xml:space="preserve">, </w:t>
      </w:r>
    </w:p>
    <w:p w:rsidR="00992EB8" w:rsidRDefault="00992EB8" w:rsidP="007A47C6">
      <w:pPr>
        <w:pStyle w:val="Sinespaciado"/>
        <w:numPr>
          <w:ilvl w:val="0"/>
          <w:numId w:val="6"/>
        </w:numPr>
        <w:rPr>
          <w:lang w:eastAsia="es-ES"/>
        </w:rPr>
      </w:pPr>
      <w:r>
        <w:rPr>
          <w:lang w:eastAsia="es-ES"/>
        </w:rPr>
        <w:t>Cargar ficheros desde memoria USB o micro</w:t>
      </w:r>
      <w:r w:rsidR="00F205F9">
        <w:rPr>
          <w:lang w:eastAsia="es-ES"/>
        </w:rPr>
        <w:t>-</w:t>
      </w:r>
      <w:r>
        <w:rPr>
          <w:lang w:eastAsia="es-ES"/>
        </w:rPr>
        <w:t>SD</w:t>
      </w:r>
    </w:p>
    <w:p w:rsidR="00992EB8" w:rsidRDefault="00992EB8" w:rsidP="007A47C6">
      <w:pPr>
        <w:pStyle w:val="Sinespaciado"/>
        <w:numPr>
          <w:ilvl w:val="0"/>
          <w:numId w:val="6"/>
        </w:numPr>
        <w:rPr>
          <w:lang w:eastAsia="es-ES"/>
        </w:rPr>
      </w:pPr>
      <w:r>
        <w:rPr>
          <w:lang w:eastAsia="es-ES"/>
        </w:rPr>
        <w:t>Administrar básicamente ficheros de Office como presentaciones Power Point, hojas de Excel y word.</w:t>
      </w:r>
    </w:p>
    <w:p w:rsidR="00992EB8" w:rsidRDefault="00992EB8" w:rsidP="007A47C6">
      <w:pPr>
        <w:pStyle w:val="Sinespaciado"/>
        <w:numPr>
          <w:ilvl w:val="0"/>
          <w:numId w:val="6"/>
        </w:numPr>
        <w:rPr>
          <w:lang w:eastAsia="es-ES"/>
        </w:rPr>
      </w:pPr>
      <w:r>
        <w:rPr>
          <w:lang w:eastAsia="es-ES"/>
        </w:rPr>
        <w:t>Acceder a sesión de Terminal Server con cuenta de usuario/contraseña</w:t>
      </w:r>
    </w:p>
    <w:p w:rsidR="00992EB8" w:rsidRDefault="00992EB8" w:rsidP="007A47C6">
      <w:pPr>
        <w:pStyle w:val="Sinespaciado"/>
        <w:numPr>
          <w:ilvl w:val="0"/>
          <w:numId w:val="6"/>
        </w:numPr>
        <w:rPr>
          <w:lang w:eastAsia="es-ES"/>
        </w:rPr>
      </w:pPr>
      <w:r>
        <w:rPr>
          <w:lang w:eastAsia="es-ES"/>
        </w:rPr>
        <w:t>Acceder a directorio de contactos corporativo (LDAP)</w:t>
      </w:r>
    </w:p>
    <w:p w:rsidR="00992EB8" w:rsidRDefault="00992EB8" w:rsidP="007A47C6">
      <w:pPr>
        <w:pStyle w:val="Sinespaciado"/>
        <w:numPr>
          <w:ilvl w:val="0"/>
          <w:numId w:val="6"/>
        </w:numPr>
        <w:rPr>
          <w:lang w:eastAsia="es-ES"/>
        </w:rPr>
      </w:pPr>
      <w:r>
        <w:rPr>
          <w:lang w:eastAsia="es-ES"/>
        </w:rPr>
        <w:t>Gestionar comunicación de video y contenido compartido en la misma pantalla</w:t>
      </w:r>
    </w:p>
    <w:p w:rsidR="00992EB8" w:rsidRDefault="00992EB8" w:rsidP="007A47C6">
      <w:pPr>
        <w:pStyle w:val="Sinespaciado"/>
        <w:numPr>
          <w:ilvl w:val="0"/>
          <w:numId w:val="6"/>
        </w:numPr>
        <w:rPr>
          <w:lang w:eastAsia="es-ES"/>
        </w:rPr>
      </w:pPr>
      <w:r>
        <w:rPr>
          <w:lang w:eastAsia="es-ES"/>
        </w:rPr>
        <w:t>Llamar por link SIP-URI</w:t>
      </w:r>
    </w:p>
    <w:p w:rsidR="00992EB8" w:rsidRDefault="00F205F9" w:rsidP="007A47C6">
      <w:pPr>
        <w:pStyle w:val="Sinespaciado"/>
        <w:numPr>
          <w:ilvl w:val="0"/>
          <w:numId w:val="6"/>
        </w:numPr>
        <w:rPr>
          <w:lang w:eastAsia="es-ES"/>
        </w:rPr>
      </w:pPr>
      <w:r>
        <w:rPr>
          <w:lang w:eastAsia="es-ES"/>
        </w:rPr>
        <w:t>Acceder a portal de navegación web.</w:t>
      </w:r>
    </w:p>
    <w:p w:rsidR="00F205F9" w:rsidRDefault="00F205F9" w:rsidP="007A47C6">
      <w:pPr>
        <w:pStyle w:val="Sinespaciado"/>
        <w:numPr>
          <w:ilvl w:val="0"/>
          <w:numId w:val="6"/>
        </w:numPr>
        <w:rPr>
          <w:lang w:eastAsia="es-ES"/>
        </w:rPr>
      </w:pPr>
      <w:proofErr w:type="spellStart"/>
      <w:r>
        <w:rPr>
          <w:lang w:eastAsia="es-ES"/>
        </w:rPr>
        <w:t>Click</w:t>
      </w:r>
      <w:proofErr w:type="spellEnd"/>
      <w:r>
        <w:rPr>
          <w:lang w:eastAsia="es-ES"/>
        </w:rPr>
        <w:t>-to-dial de teléfonos visualizados desde el navegador web integrado</w:t>
      </w:r>
    </w:p>
    <w:p w:rsidR="00F205F9" w:rsidRDefault="00F205F9" w:rsidP="007A47C6">
      <w:pPr>
        <w:pStyle w:val="Sinespaciado"/>
        <w:numPr>
          <w:ilvl w:val="0"/>
          <w:numId w:val="6"/>
        </w:numPr>
        <w:rPr>
          <w:lang w:eastAsia="es-ES"/>
        </w:rPr>
      </w:pPr>
      <w:r>
        <w:rPr>
          <w:lang w:eastAsia="es-ES"/>
        </w:rPr>
        <w:t>Reproducción de audio y video de ficheros (por ejemplo un video adjunto en una presentación)</w:t>
      </w: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5247CF" w:rsidP="00F205F9">
      <w:pPr>
        <w:pStyle w:val="Sinespaciado"/>
        <w:rPr>
          <w:lang w:eastAsia="es-ES"/>
        </w:rPr>
      </w:pPr>
      <w:r>
        <w:rPr>
          <w:lang w:eastAsia="es-ES"/>
        </w:rPr>
        <w:lastRenderedPageBreak/>
        <w:t xml:space="preserve">Los 3 modos de funcionamiento </w:t>
      </w:r>
      <w:r w:rsidR="00E7505D">
        <w:rPr>
          <w:lang w:eastAsia="es-ES"/>
        </w:rPr>
        <w:t xml:space="preserve">habitual del </w:t>
      </w:r>
      <w:proofErr w:type="spellStart"/>
      <w:r>
        <w:rPr>
          <w:lang w:eastAsia="es-ES"/>
        </w:rPr>
        <w:t>MiVoice</w:t>
      </w:r>
      <w:proofErr w:type="spellEnd"/>
      <w:r>
        <w:rPr>
          <w:lang w:eastAsia="es-ES"/>
        </w:rPr>
        <w:t xml:space="preserve"> Video </w:t>
      </w:r>
      <w:proofErr w:type="spellStart"/>
      <w:r>
        <w:rPr>
          <w:lang w:eastAsia="es-ES"/>
        </w:rPr>
        <w:t>Unit</w:t>
      </w:r>
      <w:proofErr w:type="spellEnd"/>
      <w:r w:rsidR="00E7505D">
        <w:rPr>
          <w:lang w:eastAsia="es-ES"/>
        </w:rPr>
        <w:t xml:space="preserve"> en sala de reuniones:</w:t>
      </w:r>
    </w:p>
    <w:p w:rsidR="00F205F9" w:rsidRDefault="00F205F9" w:rsidP="00F205F9">
      <w:pPr>
        <w:pStyle w:val="Sinespaciado"/>
        <w:rPr>
          <w:lang w:eastAsia="es-ES"/>
        </w:rPr>
      </w:pPr>
    </w:p>
    <w:p w:rsidR="00F205F9" w:rsidRDefault="00F205F9" w:rsidP="00F205F9">
      <w:pPr>
        <w:pStyle w:val="Sinespaciado"/>
        <w:rPr>
          <w:lang w:eastAsia="es-ES"/>
        </w:rPr>
      </w:pPr>
      <w:r w:rsidRPr="00F205F9">
        <w:rPr>
          <w:noProof/>
          <w:lang w:eastAsia="es-ES"/>
        </w:rPr>
        <mc:AlternateContent>
          <mc:Choice Requires="wps">
            <w:drawing>
              <wp:anchor distT="0" distB="0" distL="114300" distR="114300" simplePos="0" relativeHeight="251665408" behindDoc="0" locked="0" layoutInCell="1" allowOverlap="1" wp14:anchorId="5FA71192" wp14:editId="2759FF1C">
                <wp:simplePos x="0" y="0"/>
                <wp:positionH relativeFrom="column">
                  <wp:posOffset>1844040</wp:posOffset>
                </wp:positionH>
                <wp:positionV relativeFrom="paragraph">
                  <wp:posOffset>97790</wp:posOffset>
                </wp:positionV>
                <wp:extent cx="1863725" cy="384175"/>
                <wp:effectExtent l="0" t="0" r="3175"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384175"/>
                        </a:xfrm>
                        <a:prstGeom prst="rect">
                          <a:avLst/>
                        </a:prstGeom>
                        <a:solidFill>
                          <a:schemeClr val="tx2"/>
                        </a:solidFill>
                        <a:ln>
                          <a:noFill/>
                        </a:ln>
                        <a:effectLst/>
                        <a:extLst/>
                      </wps:spPr>
                      <wps:txbx>
                        <w:txbxContent>
                          <w:p w:rsidR="00145CE7" w:rsidRPr="00F205F9" w:rsidRDefault="00145CE7" w:rsidP="00F205F9">
                            <w:pPr>
                              <w:pStyle w:val="NormalWeb"/>
                              <w:spacing w:before="0" w:beforeAutospacing="0" w:after="151" w:afterAutospacing="0"/>
                              <w:jc w:val="center"/>
                              <w:textAlignment w:val="baseline"/>
                            </w:pPr>
                            <w:r w:rsidRPr="00F205F9">
                              <w:rPr>
                                <w:rFonts w:ascii="Arial" w:eastAsia="MS PGothic" w:hAnsi="Arial" w:cs="MS PGothic"/>
                                <w:b/>
                                <w:bCs/>
                                <w:color w:val="EEECE1" w:themeColor="background2"/>
                                <w:kern w:val="24"/>
                              </w:rPr>
                              <w:t>Colaboración  audio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45.2pt;margin-top:7.7pt;width:146.75pt;height:3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" fillcolor="#1f497d [3215]" stroked="f">
                <v:textbox>
                  <w:txbxContent>
                    <w:p w:rsidR="00145CE7" w:rsidRPr="00F205F9" w:rsidRDefault="00145CE7" w:rsidP="00F205F9">
                      <w:pPr>
                        <w:pStyle w:val="NormalWeb"/>
                        <w:spacing w:before="0" w:beforeAutospacing="0" w:after="151" w:afterAutospacing="0"/>
                        <w:jc w:val="center"/>
                        <w:textAlignment w:val="baseline"/>
                      </w:pPr>
                      <w:r w:rsidRPr="00F205F9">
                        <w:rPr>
                          <w:rFonts w:ascii="Arial" w:eastAsia="MS PGothic" w:hAnsi="Arial" w:cs="MS PGothic"/>
                          <w:b/>
                          <w:bCs/>
                          <w:color w:val="EEECE1" w:themeColor="background2"/>
                          <w:kern w:val="24"/>
                        </w:rPr>
                        <w:t>Colaboración  audio</w:t>
                      </w:r>
                    </w:p>
                  </w:txbxContent>
                </v:textbox>
              </v:rect>
            </w:pict>
          </mc:Fallback>
        </mc:AlternateContent>
      </w:r>
      <w:r w:rsidRPr="00F205F9">
        <w:rPr>
          <w:noProof/>
          <w:lang w:eastAsia="es-ES"/>
        </w:rPr>
        <mc:AlternateContent>
          <mc:Choice Requires="wps">
            <w:drawing>
              <wp:anchor distT="0" distB="0" distL="114300" distR="114300" simplePos="0" relativeHeight="251667456" behindDoc="0" locked="0" layoutInCell="1" allowOverlap="1" wp14:anchorId="429C8C52" wp14:editId="0ABFF3A5">
                <wp:simplePos x="0" y="0"/>
                <wp:positionH relativeFrom="column">
                  <wp:posOffset>3844290</wp:posOffset>
                </wp:positionH>
                <wp:positionV relativeFrom="paragraph">
                  <wp:posOffset>91440</wp:posOffset>
                </wp:positionV>
                <wp:extent cx="1914525" cy="400050"/>
                <wp:effectExtent l="0" t="0" r="9525" b="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00050"/>
                        </a:xfrm>
                        <a:prstGeom prst="rect">
                          <a:avLst/>
                        </a:prstGeom>
                        <a:solidFill>
                          <a:schemeClr val="tx2"/>
                        </a:solidFill>
                        <a:ln>
                          <a:noFill/>
                        </a:ln>
                        <a:effectLst/>
                        <a:extLst/>
                      </wps:spPr>
                      <wps:txbx>
                        <w:txbxContent>
                          <w:p w:rsidR="00145CE7" w:rsidRPr="00F205F9" w:rsidRDefault="00145CE7" w:rsidP="00F205F9">
                            <w:pPr>
                              <w:pStyle w:val="NormalWeb"/>
                              <w:spacing w:before="0" w:beforeAutospacing="0" w:after="151" w:afterAutospacing="0"/>
                              <w:jc w:val="center"/>
                              <w:textAlignment w:val="baseline"/>
                            </w:pPr>
                            <w:r w:rsidRPr="00F205F9">
                              <w:rPr>
                                <w:rFonts w:ascii="Arial" w:eastAsia="MS PGothic" w:hAnsi="Arial" w:cs="MS PGothic"/>
                                <w:b/>
                                <w:bCs/>
                                <w:color w:val="EEECE1" w:themeColor="background2"/>
                                <w:kern w:val="24"/>
                              </w:rPr>
                              <w:t xml:space="preserve">Colaboración   multimedia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left:0;text-align:left;margin-left:302.7pt;margin-top:7.2pt;width:150.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" fillcolor="#1f497d [3215]" stroked="f">
                <v:textbox>
                  <w:txbxContent>
                    <w:p w:rsidR="00145CE7" w:rsidRPr="00F205F9" w:rsidRDefault="00145CE7" w:rsidP="00F205F9">
                      <w:pPr>
                        <w:pStyle w:val="NormalWeb"/>
                        <w:spacing w:before="0" w:beforeAutospacing="0" w:after="151" w:afterAutospacing="0"/>
                        <w:jc w:val="center"/>
                        <w:textAlignment w:val="baseline"/>
                      </w:pPr>
                      <w:r w:rsidRPr="00F205F9">
                        <w:rPr>
                          <w:rFonts w:ascii="Arial" w:eastAsia="MS PGothic" w:hAnsi="Arial" w:cs="MS PGothic"/>
                          <w:b/>
                          <w:bCs/>
                          <w:color w:val="EEECE1" w:themeColor="background2"/>
                          <w:kern w:val="24"/>
                        </w:rPr>
                        <w:t xml:space="preserve">Colaboración   multimedia </w:t>
                      </w:r>
                    </w:p>
                  </w:txbxContent>
                </v:textbox>
              </v:rect>
            </w:pict>
          </mc:Fallback>
        </mc:AlternateContent>
      </w:r>
      <w:r w:rsidRPr="00F205F9">
        <w:rPr>
          <w:noProof/>
          <w:lang w:eastAsia="es-ES"/>
        </w:rPr>
        <mc:AlternateContent>
          <mc:Choice Requires="wps">
            <w:drawing>
              <wp:anchor distT="0" distB="0" distL="114300" distR="114300" simplePos="0" relativeHeight="251663360" behindDoc="0" locked="0" layoutInCell="1" allowOverlap="1" wp14:anchorId="00F2A9DB" wp14:editId="786AF0C6">
                <wp:simplePos x="0" y="0"/>
                <wp:positionH relativeFrom="column">
                  <wp:posOffset>-356870</wp:posOffset>
                </wp:positionH>
                <wp:positionV relativeFrom="paragraph">
                  <wp:posOffset>93980</wp:posOffset>
                </wp:positionV>
                <wp:extent cx="1989455" cy="358775"/>
                <wp:effectExtent l="0" t="0" r="0" b="3175"/>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358775"/>
                        </a:xfrm>
                        <a:prstGeom prst="rect">
                          <a:avLst/>
                        </a:prstGeom>
                        <a:solidFill>
                          <a:schemeClr val="tx2"/>
                        </a:solidFill>
                        <a:ln>
                          <a:noFill/>
                        </a:ln>
                        <a:effectLst/>
                        <a:extLst/>
                      </wps:spPr>
                      <wps:txbx>
                        <w:txbxContent>
                          <w:p w:rsidR="00145CE7" w:rsidRPr="00F205F9" w:rsidRDefault="00145CE7" w:rsidP="00F205F9">
                            <w:pPr>
                              <w:pStyle w:val="NormalWeb"/>
                              <w:spacing w:before="0" w:beforeAutospacing="0" w:after="151" w:afterAutospacing="0"/>
                              <w:jc w:val="center"/>
                              <w:textAlignment w:val="baseline"/>
                            </w:pPr>
                            <w:r w:rsidRPr="00F205F9">
                              <w:rPr>
                                <w:rFonts w:ascii="Arial" w:eastAsia="MS PGothic" w:hAnsi="Arial" w:cs="MS PGothic"/>
                                <w:b/>
                                <w:bCs/>
                                <w:color w:val="EEECE1" w:themeColor="background2"/>
                                <w:kern w:val="24"/>
                              </w:rPr>
                              <w:t>Presentaciones en sala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28.1pt;margin-top:7.4pt;width:156.65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" fillcolor="#1f497d [3215]" stroked="f">
                <v:textbox>
                  <w:txbxContent>
                    <w:p w:rsidR="00145CE7" w:rsidRPr="00F205F9" w:rsidRDefault="00145CE7" w:rsidP="00F205F9">
                      <w:pPr>
                        <w:pStyle w:val="NormalWeb"/>
                        <w:spacing w:before="0" w:beforeAutospacing="0" w:after="151" w:afterAutospacing="0"/>
                        <w:jc w:val="center"/>
                        <w:textAlignment w:val="baseline"/>
                      </w:pPr>
                      <w:r w:rsidRPr="00F205F9">
                        <w:rPr>
                          <w:rFonts w:ascii="Arial" w:eastAsia="MS PGothic" w:hAnsi="Arial" w:cs="MS PGothic"/>
                          <w:b/>
                          <w:bCs/>
                          <w:color w:val="EEECE1" w:themeColor="background2"/>
                          <w:kern w:val="24"/>
                        </w:rPr>
                        <w:t>Presentaciones en sala</w:t>
                      </w:r>
                    </w:p>
                  </w:txbxContent>
                </v:textbox>
              </v:rect>
            </w:pict>
          </mc:Fallback>
        </mc:AlternateContent>
      </w: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r w:rsidRPr="00F205F9">
        <w:rPr>
          <w:noProof/>
          <w:lang w:eastAsia="es-ES"/>
        </w:rPr>
        <w:drawing>
          <wp:anchor distT="0" distB="0" distL="114300" distR="114300" simplePos="0" relativeHeight="251666432" behindDoc="0" locked="0" layoutInCell="1" allowOverlap="1" wp14:anchorId="39A3E14E" wp14:editId="5F0738A3">
            <wp:simplePos x="0" y="0"/>
            <wp:positionH relativeFrom="column">
              <wp:posOffset>3825240</wp:posOffset>
            </wp:positionH>
            <wp:positionV relativeFrom="paragraph">
              <wp:posOffset>26035</wp:posOffset>
            </wp:positionV>
            <wp:extent cx="1972945" cy="1314450"/>
            <wp:effectExtent l="0" t="0" r="8255" b="0"/>
            <wp:wrapNone/>
            <wp:docPr id="28" name="Picture 2" descr="C:\Users\riendeaub\Desktop\Polaris Environmental 2\Polaris_Environmental_72dpi\1_exec offic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riendeaub\Desktop\Polaris Environmental 2\Polaris_Environmental_72dpi\1_exec office004.jpg"/>
                    <pic:cNvPicPr>
                      <a:picLocks noChangeAspect="1" noChangeArrowheads="1"/>
                    </pic:cNvPicPr>
                  </pic:nvPicPr>
                  <pic:blipFill>
                    <a:blip r:embed="rId28" cstate="print"/>
                    <a:srcRect/>
                    <a:stretch>
                      <a:fillRect/>
                    </a:stretch>
                  </pic:blipFill>
                  <pic:spPr bwMode="auto">
                    <a:xfrm>
                      <a:off x="0" y="0"/>
                      <a:ext cx="1972945" cy="1314450"/>
                    </a:xfrm>
                    <a:prstGeom prst="rect">
                      <a:avLst/>
                    </a:prstGeom>
                    <a:noFill/>
                    <a:ln w="28575">
                      <a:noFill/>
                      <a:miter lim="800000"/>
                      <a:headEnd/>
                      <a:tailEnd/>
                    </a:ln>
                  </pic:spPr>
                </pic:pic>
              </a:graphicData>
            </a:graphic>
            <wp14:sizeRelH relativeFrom="margin">
              <wp14:pctWidth>0</wp14:pctWidth>
            </wp14:sizeRelH>
            <wp14:sizeRelV relativeFrom="margin">
              <wp14:pctHeight>0</wp14:pctHeight>
            </wp14:sizeRelV>
          </wp:anchor>
        </w:drawing>
      </w:r>
      <w:r w:rsidRPr="00F205F9">
        <w:rPr>
          <w:noProof/>
          <w:lang w:eastAsia="es-ES"/>
        </w:rPr>
        <w:drawing>
          <wp:anchor distT="0" distB="0" distL="114300" distR="114300" simplePos="0" relativeHeight="251662336" behindDoc="0" locked="0" layoutInCell="1" allowOverlap="1" wp14:anchorId="3314B41C" wp14:editId="3C4E696B">
            <wp:simplePos x="0" y="0"/>
            <wp:positionH relativeFrom="column">
              <wp:posOffset>-317500</wp:posOffset>
            </wp:positionH>
            <wp:positionV relativeFrom="paragraph">
              <wp:posOffset>26035</wp:posOffset>
            </wp:positionV>
            <wp:extent cx="2019300" cy="1344295"/>
            <wp:effectExtent l="0" t="0" r="0" b="8255"/>
            <wp:wrapNone/>
            <wp:docPr id="26" name="Picture 2" descr="C:\Users\riendeaub\Desktop\Polaris Environmental 2\Polaris_Environmental_72dpi\2_exec offic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riendeaub\Desktop\Polaris Environmental 2\Polaris_Environmental_72dpi\2_exec office007.jpg"/>
                    <pic:cNvPicPr>
                      <a:picLocks noChangeAspect="1" noChangeArrowheads="1"/>
                    </pic:cNvPicPr>
                  </pic:nvPicPr>
                  <pic:blipFill>
                    <a:blip r:embed="rId29" cstate="print"/>
                    <a:srcRect/>
                    <a:stretch>
                      <a:fillRect/>
                    </a:stretch>
                  </pic:blipFill>
                  <pic:spPr bwMode="auto">
                    <a:xfrm>
                      <a:off x="0" y="0"/>
                      <a:ext cx="2019300" cy="1344295"/>
                    </a:xfrm>
                    <a:prstGeom prst="rect">
                      <a:avLst/>
                    </a:prstGeom>
                    <a:noFill/>
                    <a:ln w="28575">
                      <a:noFill/>
                      <a:miter lim="800000"/>
                      <a:headEnd/>
                      <a:tailEnd/>
                    </a:ln>
                  </pic:spPr>
                </pic:pic>
              </a:graphicData>
            </a:graphic>
            <wp14:sizeRelH relativeFrom="margin">
              <wp14:pctWidth>0</wp14:pctWidth>
            </wp14:sizeRelH>
            <wp14:sizeRelV relativeFrom="margin">
              <wp14:pctHeight>0</wp14:pctHeight>
            </wp14:sizeRelV>
          </wp:anchor>
        </w:drawing>
      </w:r>
      <w:r w:rsidRPr="00F205F9">
        <w:rPr>
          <w:noProof/>
          <w:lang w:eastAsia="es-ES"/>
        </w:rPr>
        <w:drawing>
          <wp:anchor distT="0" distB="0" distL="114300" distR="114300" simplePos="0" relativeHeight="251664384" behindDoc="0" locked="0" layoutInCell="1" allowOverlap="1" wp14:anchorId="272F0025" wp14:editId="51254FDA">
            <wp:simplePos x="0" y="0"/>
            <wp:positionH relativeFrom="column">
              <wp:posOffset>1748790</wp:posOffset>
            </wp:positionH>
            <wp:positionV relativeFrom="paragraph">
              <wp:posOffset>26035</wp:posOffset>
            </wp:positionV>
            <wp:extent cx="2018030" cy="1343025"/>
            <wp:effectExtent l="0" t="0" r="1270" b="9525"/>
            <wp:wrapNone/>
            <wp:docPr id="27" name="Picture 2" descr="C:\Users\riendeaub\Desktop\Polaris Environmental 2\Polaris_Environmental_72dpi\3_exec offic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riendeaub\Desktop\Polaris Environmental 2\Polaris_Environmental_72dpi\3_exec office051.jpg"/>
                    <pic:cNvPicPr>
                      <a:picLocks noChangeAspect="1" noChangeArrowheads="1"/>
                    </pic:cNvPicPr>
                  </pic:nvPicPr>
                  <pic:blipFill>
                    <a:blip r:embed="rId30" cstate="print"/>
                    <a:srcRect/>
                    <a:stretch>
                      <a:fillRect/>
                    </a:stretch>
                  </pic:blipFill>
                  <pic:spPr bwMode="auto">
                    <a:xfrm>
                      <a:off x="0" y="0"/>
                      <a:ext cx="2018030" cy="1343025"/>
                    </a:xfrm>
                    <a:prstGeom prst="rect">
                      <a:avLst/>
                    </a:prstGeom>
                    <a:noFill/>
                    <a:ln w="28575">
                      <a:noFill/>
                      <a:miter lim="800000"/>
                      <a:headEnd/>
                      <a:tailEnd/>
                    </a:ln>
                  </pic:spPr>
                </pic:pic>
              </a:graphicData>
            </a:graphic>
            <wp14:sizeRelH relativeFrom="margin">
              <wp14:pctWidth>0</wp14:pctWidth>
            </wp14:sizeRelH>
            <wp14:sizeRelV relativeFrom="margin">
              <wp14:pctHeight>0</wp14:pctHeight>
            </wp14:sizeRelV>
          </wp:anchor>
        </w:drawing>
      </w: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F205F9">
      <w:pPr>
        <w:pStyle w:val="Sinespaciado"/>
        <w:rPr>
          <w:lang w:eastAsia="es-ES"/>
        </w:rPr>
      </w:pPr>
    </w:p>
    <w:p w:rsidR="00F205F9" w:rsidRDefault="00F205F9" w:rsidP="00943E02">
      <w:pPr>
        <w:pStyle w:val="Sinespaciado"/>
        <w:rPr>
          <w:lang w:eastAsia="es-ES"/>
        </w:rPr>
      </w:pPr>
    </w:p>
    <w:p w:rsidR="008B7B7B" w:rsidRDefault="008B7B7B" w:rsidP="00943E02">
      <w:pPr>
        <w:pStyle w:val="Sinespaciado"/>
        <w:rPr>
          <w:lang w:eastAsia="es-ES"/>
        </w:rPr>
      </w:pPr>
    </w:p>
    <w:p w:rsidR="00943E02" w:rsidRDefault="00943E02" w:rsidP="00943E02">
      <w:pPr>
        <w:pStyle w:val="Sinespaciado"/>
        <w:rPr>
          <w:lang w:eastAsia="es-ES"/>
        </w:rPr>
        <w:sectPr w:rsidR="00943E02" w:rsidSect="00834615">
          <w:headerReference w:type="default" r:id="rId31"/>
          <w:footerReference w:type="default" r:id="rId32"/>
          <w:footerReference w:type="first" r:id="rId33"/>
          <w:pgSz w:w="11906" w:h="16838"/>
          <w:pgMar w:top="1417" w:right="1133" w:bottom="1417" w:left="1701" w:header="708" w:footer="708" w:gutter="0"/>
          <w:cols w:space="708"/>
          <w:titlePg/>
          <w:docGrid w:linePitch="360"/>
        </w:sectPr>
      </w:pPr>
    </w:p>
    <w:p w:rsidR="00943E02" w:rsidRDefault="00943E02" w:rsidP="007A47C6">
      <w:pPr>
        <w:pStyle w:val="Sinespaciado"/>
        <w:numPr>
          <w:ilvl w:val="0"/>
          <w:numId w:val="7"/>
        </w:numPr>
        <w:rPr>
          <w:lang w:eastAsia="es-ES"/>
        </w:rPr>
      </w:pPr>
      <w:r>
        <w:rPr>
          <w:lang w:eastAsia="es-ES"/>
        </w:rPr>
        <w:lastRenderedPageBreak/>
        <w:t>Presentación en sala</w:t>
      </w:r>
      <w:r>
        <w:rPr>
          <w:lang w:eastAsia="es-ES"/>
        </w:rPr>
        <w:tab/>
      </w:r>
      <w:r>
        <w:rPr>
          <w:lang w:eastAsia="es-ES"/>
        </w:rPr>
        <w:tab/>
        <w:t xml:space="preserve">- </w:t>
      </w:r>
      <w:r w:rsidR="00E7505D">
        <w:rPr>
          <w:lang w:eastAsia="es-ES"/>
        </w:rPr>
        <w:t xml:space="preserve"> Invitación </w:t>
      </w:r>
      <w:r>
        <w:rPr>
          <w:lang w:eastAsia="es-ES"/>
        </w:rPr>
        <w:t>en remoto</w:t>
      </w:r>
      <w:r>
        <w:rPr>
          <w:lang w:eastAsia="es-ES"/>
        </w:rPr>
        <w:tab/>
      </w:r>
      <w:r>
        <w:rPr>
          <w:lang w:eastAsia="es-ES"/>
        </w:rPr>
        <w:tab/>
        <w:t>-  colaboración en sala</w:t>
      </w:r>
    </w:p>
    <w:p w:rsidR="00943E02" w:rsidRDefault="00943E02" w:rsidP="007A47C6">
      <w:pPr>
        <w:pStyle w:val="Sinespaciado"/>
        <w:numPr>
          <w:ilvl w:val="0"/>
          <w:numId w:val="7"/>
        </w:numPr>
        <w:rPr>
          <w:lang w:eastAsia="es-ES"/>
        </w:rPr>
      </w:pPr>
      <w:r>
        <w:rPr>
          <w:lang w:eastAsia="es-ES"/>
        </w:rPr>
        <w:t>Audio conferencia</w:t>
      </w:r>
      <w:r>
        <w:rPr>
          <w:lang w:eastAsia="es-ES"/>
        </w:rPr>
        <w:tab/>
      </w:r>
      <w:r>
        <w:rPr>
          <w:lang w:eastAsia="es-ES"/>
        </w:rPr>
        <w:tab/>
        <w:t>- colaboración (modo audio)</w:t>
      </w:r>
      <w:r>
        <w:rPr>
          <w:lang w:eastAsia="es-ES"/>
        </w:rPr>
        <w:tab/>
        <w:t>-  usuarios (video) en remoto</w:t>
      </w:r>
    </w:p>
    <w:p w:rsidR="00943E02" w:rsidRDefault="00943E02" w:rsidP="00943E02">
      <w:pPr>
        <w:pStyle w:val="Sinespaciado"/>
        <w:rPr>
          <w:lang w:eastAsia="es-ES"/>
        </w:rPr>
      </w:pPr>
    </w:p>
    <w:p w:rsidR="00943E02" w:rsidRDefault="00943E02" w:rsidP="00F205F9">
      <w:pPr>
        <w:pStyle w:val="Sinespaciado"/>
        <w:rPr>
          <w:lang w:eastAsia="es-ES"/>
        </w:rPr>
      </w:pPr>
    </w:p>
    <w:p w:rsidR="008B7B7B" w:rsidRDefault="00943E02" w:rsidP="00F205F9">
      <w:pPr>
        <w:pStyle w:val="Sinespaciado"/>
        <w:rPr>
          <w:lang w:eastAsia="es-ES"/>
        </w:rPr>
      </w:pPr>
      <w:r>
        <w:rPr>
          <w:lang w:eastAsia="es-ES"/>
        </w:rPr>
        <w:t xml:space="preserve">Detalle </w:t>
      </w:r>
      <w:r w:rsidR="008B7B7B">
        <w:rPr>
          <w:lang w:eastAsia="es-ES"/>
        </w:rPr>
        <w:t>de pantallas de gestión de conferencias</w:t>
      </w:r>
      <w:r w:rsidR="0016667E">
        <w:rPr>
          <w:lang w:eastAsia="es-ES"/>
        </w:rPr>
        <w:t>:</w:t>
      </w:r>
    </w:p>
    <w:p w:rsidR="008B7B7B" w:rsidRDefault="008B7B7B" w:rsidP="00F205F9">
      <w:pPr>
        <w:pStyle w:val="Sinespaciado"/>
        <w:rPr>
          <w:lang w:eastAsia="es-ES"/>
        </w:rPr>
      </w:pPr>
    </w:p>
    <w:p w:rsidR="00F205F9" w:rsidRDefault="0016667E" w:rsidP="00F205F9">
      <w:pPr>
        <w:pStyle w:val="Sinespaciado"/>
        <w:rPr>
          <w:lang w:eastAsia="es-ES"/>
        </w:rPr>
      </w:pPr>
      <w:r w:rsidRPr="00E51A8D">
        <w:rPr>
          <w:noProof/>
          <w:lang w:eastAsia="es-ES"/>
        </w:rPr>
        <w:drawing>
          <wp:anchor distT="0" distB="0" distL="114300" distR="114300" simplePos="0" relativeHeight="251671552" behindDoc="0" locked="0" layoutInCell="1" allowOverlap="1" wp14:anchorId="1F7531D1" wp14:editId="6E04EDAC">
            <wp:simplePos x="0" y="0"/>
            <wp:positionH relativeFrom="column">
              <wp:posOffset>2910205</wp:posOffset>
            </wp:positionH>
            <wp:positionV relativeFrom="paragraph">
              <wp:posOffset>48895</wp:posOffset>
            </wp:positionV>
            <wp:extent cx="2619375" cy="1397635"/>
            <wp:effectExtent l="0" t="0" r="9525" b="0"/>
            <wp:wrapNone/>
            <wp:docPr id="10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19375" cy="1397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51A8D">
        <w:rPr>
          <w:noProof/>
          <w:lang w:eastAsia="es-ES"/>
        </w:rPr>
        <w:drawing>
          <wp:anchor distT="0" distB="0" distL="114300" distR="114300" simplePos="0" relativeHeight="251669504" behindDoc="0" locked="0" layoutInCell="1" allowOverlap="1" wp14:anchorId="4E1EDC04" wp14:editId="10EB5AF3">
            <wp:simplePos x="0" y="0"/>
            <wp:positionH relativeFrom="column">
              <wp:posOffset>262890</wp:posOffset>
            </wp:positionH>
            <wp:positionV relativeFrom="paragraph">
              <wp:posOffset>37465</wp:posOffset>
            </wp:positionV>
            <wp:extent cx="2647315" cy="1409700"/>
            <wp:effectExtent l="0" t="0" r="635" b="0"/>
            <wp:wrapNone/>
            <wp:docPr id="10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Picture 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47315" cy="1409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51A8D" w:rsidRDefault="00E51A8D" w:rsidP="00F205F9">
      <w:pPr>
        <w:pStyle w:val="Sinespaciado"/>
        <w:rPr>
          <w:lang w:eastAsia="es-ES"/>
        </w:rPr>
      </w:pPr>
    </w:p>
    <w:p w:rsidR="00E51A8D" w:rsidRDefault="00E51A8D" w:rsidP="00F205F9">
      <w:pPr>
        <w:pStyle w:val="Sinespaciado"/>
        <w:rPr>
          <w:lang w:eastAsia="es-ES"/>
        </w:rPr>
      </w:pPr>
    </w:p>
    <w:p w:rsidR="00E51A8D" w:rsidRDefault="00E51A8D" w:rsidP="00F205F9">
      <w:pPr>
        <w:pStyle w:val="Sinespaciado"/>
        <w:rPr>
          <w:lang w:eastAsia="es-ES"/>
        </w:rPr>
      </w:pPr>
    </w:p>
    <w:p w:rsidR="00E51A8D" w:rsidRDefault="00E51A8D" w:rsidP="00F205F9">
      <w:pPr>
        <w:pStyle w:val="Sinespaciado"/>
        <w:rPr>
          <w:lang w:eastAsia="es-ES"/>
        </w:rPr>
      </w:pPr>
    </w:p>
    <w:p w:rsidR="00E51A8D" w:rsidRDefault="00E51A8D" w:rsidP="00F205F9">
      <w:pPr>
        <w:pStyle w:val="Sinespaciado"/>
        <w:rPr>
          <w:lang w:eastAsia="es-ES"/>
        </w:rPr>
      </w:pPr>
    </w:p>
    <w:p w:rsidR="00E51A8D" w:rsidRDefault="00E51A8D" w:rsidP="00F205F9">
      <w:pPr>
        <w:pStyle w:val="Sinespaciado"/>
        <w:rPr>
          <w:lang w:eastAsia="es-ES"/>
        </w:rPr>
      </w:pPr>
    </w:p>
    <w:p w:rsidR="005433FA" w:rsidRDefault="005433FA"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943E02" w:rsidRDefault="00943E02" w:rsidP="009C7BE0">
      <w:pPr>
        <w:pStyle w:val="Sinespaciado"/>
        <w:rPr>
          <w:lang w:eastAsia="es-ES"/>
        </w:rPr>
      </w:pPr>
    </w:p>
    <w:p w:rsidR="00E7505D" w:rsidRDefault="00E7505D" w:rsidP="009C7BE0">
      <w:pPr>
        <w:pStyle w:val="Sinespaciado"/>
        <w:rPr>
          <w:lang w:eastAsia="es-ES"/>
        </w:rPr>
      </w:pPr>
    </w:p>
    <w:p w:rsidR="0016667E" w:rsidRDefault="0016667E" w:rsidP="009C7BE0">
      <w:pPr>
        <w:pStyle w:val="Sinespaciado"/>
        <w:rPr>
          <w:lang w:eastAsia="es-ES"/>
        </w:rPr>
      </w:pPr>
    </w:p>
    <w:p w:rsidR="0016667E" w:rsidRDefault="0016667E" w:rsidP="009C7BE0">
      <w:pPr>
        <w:pStyle w:val="Sinespaciado"/>
        <w:rPr>
          <w:lang w:eastAsia="es-ES"/>
        </w:rPr>
      </w:pPr>
      <w:r>
        <w:rPr>
          <w:lang w:eastAsia="es-ES"/>
        </w:rPr>
        <w:t>Detalle de pantalla de carga de aplicaciones y/o ficheros:</w:t>
      </w:r>
    </w:p>
    <w:p w:rsidR="00E7505D" w:rsidRDefault="00E7505D" w:rsidP="009C7BE0">
      <w:pPr>
        <w:pStyle w:val="Sinespaciado"/>
        <w:rPr>
          <w:lang w:eastAsia="es-ES"/>
        </w:rPr>
      </w:pPr>
    </w:p>
    <w:p w:rsidR="00E51A8D" w:rsidRDefault="008B7B7B" w:rsidP="009C7BE0">
      <w:pPr>
        <w:pStyle w:val="Sinespaciado"/>
        <w:rPr>
          <w:lang w:eastAsia="es-ES"/>
        </w:rPr>
      </w:pPr>
      <w:r w:rsidRPr="00E51A8D">
        <w:rPr>
          <w:noProof/>
          <w:lang w:eastAsia="es-ES"/>
        </w:rPr>
        <w:drawing>
          <wp:anchor distT="0" distB="0" distL="114300" distR="114300" simplePos="0" relativeHeight="251670528" behindDoc="0" locked="0" layoutInCell="1" allowOverlap="1" wp14:anchorId="300CD96C" wp14:editId="77FDC019">
            <wp:simplePos x="0" y="0"/>
            <wp:positionH relativeFrom="column">
              <wp:posOffset>1131570</wp:posOffset>
            </wp:positionH>
            <wp:positionV relativeFrom="paragraph">
              <wp:posOffset>48895</wp:posOffset>
            </wp:positionV>
            <wp:extent cx="3569562" cy="1905000"/>
            <wp:effectExtent l="0" t="0" r="0" b="0"/>
            <wp:wrapNone/>
            <wp:docPr id="10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 name="Picture 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569562" cy="1905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8B7B7B" w:rsidRDefault="008B7B7B" w:rsidP="009C7BE0">
      <w:pPr>
        <w:pStyle w:val="Sinespaciado"/>
        <w:rPr>
          <w:lang w:eastAsia="es-ES"/>
        </w:rPr>
      </w:pPr>
    </w:p>
    <w:p w:rsidR="008B7B7B" w:rsidRDefault="008B7B7B" w:rsidP="009C7BE0">
      <w:pPr>
        <w:pStyle w:val="Sinespaciado"/>
        <w:rPr>
          <w:lang w:eastAsia="es-ES"/>
        </w:rPr>
      </w:pPr>
    </w:p>
    <w:p w:rsidR="008B7B7B" w:rsidRDefault="008B7B7B" w:rsidP="009C7BE0">
      <w:pPr>
        <w:pStyle w:val="Sinespaciado"/>
        <w:rPr>
          <w:lang w:eastAsia="es-ES"/>
        </w:rPr>
      </w:pPr>
    </w:p>
    <w:p w:rsidR="00E51A8D" w:rsidRDefault="00E51A8D" w:rsidP="009C7BE0">
      <w:pPr>
        <w:pStyle w:val="Sinespaciado"/>
        <w:rPr>
          <w:lang w:eastAsia="es-ES"/>
        </w:rPr>
      </w:pPr>
    </w:p>
    <w:p w:rsidR="00E51A8D" w:rsidRDefault="00E51A8D" w:rsidP="009C7BE0">
      <w:pPr>
        <w:pStyle w:val="Sinespaciado"/>
        <w:rPr>
          <w:lang w:eastAsia="es-ES"/>
        </w:rPr>
      </w:pPr>
    </w:p>
    <w:p w:rsidR="008B7B7B" w:rsidRDefault="008B7B7B" w:rsidP="009C7BE0">
      <w:pPr>
        <w:pStyle w:val="Sinespaciado"/>
        <w:rPr>
          <w:lang w:eastAsia="es-ES"/>
        </w:rPr>
      </w:pPr>
    </w:p>
    <w:p w:rsidR="00511906" w:rsidRDefault="00511906" w:rsidP="009C7BE0">
      <w:pPr>
        <w:pStyle w:val="Sinespaciado"/>
        <w:rPr>
          <w:lang w:eastAsia="es-ES"/>
        </w:rPr>
      </w:pPr>
    </w:p>
    <w:p w:rsidR="00511906" w:rsidRDefault="00511906" w:rsidP="009C7BE0">
      <w:pPr>
        <w:pStyle w:val="Sinespaciado"/>
        <w:rPr>
          <w:lang w:eastAsia="es-ES"/>
        </w:rPr>
      </w:pPr>
    </w:p>
    <w:p w:rsidR="00943E02" w:rsidRDefault="00943E02" w:rsidP="009C7BE0">
      <w:pPr>
        <w:pStyle w:val="Sinespaciado"/>
        <w:rPr>
          <w:lang w:eastAsia="es-ES"/>
        </w:rPr>
      </w:pPr>
    </w:p>
    <w:p w:rsidR="00943E02" w:rsidRDefault="00943E02" w:rsidP="009C7BE0">
      <w:pPr>
        <w:pStyle w:val="Sinespaciado"/>
        <w:rPr>
          <w:lang w:eastAsia="es-ES"/>
        </w:rPr>
      </w:pPr>
    </w:p>
    <w:p w:rsidR="00943E02" w:rsidRDefault="00943E02" w:rsidP="009C7BE0">
      <w:pPr>
        <w:pStyle w:val="Sinespaciado"/>
        <w:rPr>
          <w:lang w:eastAsia="es-ES"/>
        </w:rPr>
      </w:pPr>
    </w:p>
    <w:p w:rsidR="00943E02" w:rsidRDefault="00943E02" w:rsidP="009C7BE0">
      <w:pPr>
        <w:pStyle w:val="Sinespaciado"/>
        <w:rPr>
          <w:lang w:eastAsia="es-ES"/>
        </w:rPr>
      </w:pPr>
    </w:p>
    <w:p w:rsidR="00943E02" w:rsidRDefault="00736324" w:rsidP="009C7BE0">
      <w:pPr>
        <w:pStyle w:val="Sinespaciado"/>
        <w:rPr>
          <w:lang w:eastAsia="es-ES"/>
        </w:rPr>
      </w:pPr>
      <w:r>
        <w:rPr>
          <w:lang w:eastAsia="es-ES"/>
        </w:rPr>
        <w:lastRenderedPageBreak/>
        <w:t xml:space="preserve">A nivel de características del propio hardware, el </w:t>
      </w:r>
      <w:proofErr w:type="spellStart"/>
      <w:r w:rsidRPr="00736324">
        <w:rPr>
          <w:i/>
          <w:lang w:eastAsia="es-ES"/>
        </w:rPr>
        <w:t>MiVoice</w:t>
      </w:r>
      <w:proofErr w:type="spellEnd"/>
      <w:r w:rsidRPr="00736324">
        <w:rPr>
          <w:i/>
          <w:lang w:eastAsia="es-ES"/>
        </w:rPr>
        <w:t xml:space="preserve"> Video </w:t>
      </w:r>
      <w:proofErr w:type="spellStart"/>
      <w:r w:rsidRPr="00736324">
        <w:rPr>
          <w:i/>
          <w:lang w:eastAsia="es-ES"/>
        </w:rPr>
        <w:t>Unit</w:t>
      </w:r>
      <w:proofErr w:type="spellEnd"/>
      <w:r>
        <w:rPr>
          <w:lang w:eastAsia="es-ES"/>
        </w:rPr>
        <w:t xml:space="preserve"> </w:t>
      </w:r>
      <w:r w:rsidR="00997B73">
        <w:rPr>
          <w:lang w:eastAsia="es-ES"/>
        </w:rPr>
        <w:t>dispone de</w:t>
      </w:r>
      <w:r>
        <w:rPr>
          <w:lang w:eastAsia="es-ES"/>
        </w:rPr>
        <w:t>:</w:t>
      </w:r>
    </w:p>
    <w:p w:rsidR="00736324" w:rsidRDefault="00736324" w:rsidP="009C7BE0">
      <w:pPr>
        <w:pStyle w:val="Sinespaciado"/>
        <w:rPr>
          <w:lang w:eastAsia="es-ES"/>
        </w:rPr>
      </w:pPr>
    </w:p>
    <w:p w:rsidR="00736324" w:rsidRDefault="00997B73" w:rsidP="007A47C6">
      <w:pPr>
        <w:pStyle w:val="Sinespaciado"/>
        <w:numPr>
          <w:ilvl w:val="0"/>
          <w:numId w:val="8"/>
        </w:numPr>
        <w:rPr>
          <w:lang w:eastAsia="es-ES"/>
        </w:rPr>
      </w:pPr>
      <w:r>
        <w:rPr>
          <w:lang w:eastAsia="es-ES"/>
        </w:rPr>
        <w:t>p</w:t>
      </w:r>
      <w:r w:rsidR="00736324">
        <w:rPr>
          <w:lang w:eastAsia="es-ES"/>
        </w:rPr>
        <w:t>antalla táctil de 7”</w:t>
      </w:r>
      <w:r w:rsidR="00AB7470">
        <w:rPr>
          <w:lang w:eastAsia="es-ES"/>
        </w:rPr>
        <w:t xml:space="preserve"> con resolución de 1024x600</w:t>
      </w:r>
    </w:p>
    <w:p w:rsidR="00736324" w:rsidRDefault="00997B73" w:rsidP="007A47C6">
      <w:pPr>
        <w:pStyle w:val="Sinespaciado"/>
        <w:numPr>
          <w:ilvl w:val="0"/>
          <w:numId w:val="8"/>
        </w:numPr>
        <w:rPr>
          <w:lang w:eastAsia="es-ES"/>
        </w:rPr>
      </w:pPr>
      <w:r>
        <w:rPr>
          <w:lang w:eastAsia="es-ES"/>
        </w:rPr>
        <w:t>c</w:t>
      </w:r>
      <w:r w:rsidR="00736324">
        <w:rPr>
          <w:lang w:eastAsia="es-ES"/>
        </w:rPr>
        <w:t>onjunto de 16 micrófonos dinámicos (</w:t>
      </w:r>
      <w:proofErr w:type="spellStart"/>
      <w:r w:rsidR="00736324">
        <w:rPr>
          <w:lang w:eastAsia="es-ES"/>
        </w:rPr>
        <w:t>traceo</w:t>
      </w:r>
      <w:proofErr w:type="spellEnd"/>
      <w:r w:rsidR="00736324">
        <w:rPr>
          <w:lang w:eastAsia="es-ES"/>
        </w:rPr>
        <w:t xml:space="preserve"> de voz) para mejor captación del audio. Esto se gestiona con la tecnología </w:t>
      </w:r>
      <w:proofErr w:type="spellStart"/>
      <w:r w:rsidR="00736324" w:rsidRPr="00736324">
        <w:rPr>
          <w:i/>
          <w:lang w:eastAsia="es-ES"/>
        </w:rPr>
        <w:t>Beamforming</w:t>
      </w:r>
      <w:proofErr w:type="spellEnd"/>
      <w:r w:rsidR="00736324">
        <w:rPr>
          <w:lang w:eastAsia="es-ES"/>
        </w:rPr>
        <w:t xml:space="preserve"> patentada por </w:t>
      </w:r>
      <w:r w:rsidR="00736324" w:rsidRPr="00736324">
        <w:rPr>
          <w:i/>
          <w:lang w:eastAsia="es-ES"/>
        </w:rPr>
        <w:t>Mitel</w:t>
      </w:r>
    </w:p>
    <w:p w:rsidR="00736324" w:rsidRDefault="00997B73" w:rsidP="007A47C6">
      <w:pPr>
        <w:pStyle w:val="Sinespaciado"/>
        <w:numPr>
          <w:ilvl w:val="0"/>
          <w:numId w:val="8"/>
        </w:numPr>
        <w:rPr>
          <w:lang w:eastAsia="es-ES"/>
        </w:rPr>
      </w:pPr>
      <w:r>
        <w:rPr>
          <w:lang w:eastAsia="es-ES"/>
        </w:rPr>
        <w:t xml:space="preserve">equipamiento que soporta </w:t>
      </w:r>
      <w:r w:rsidR="00736324">
        <w:rPr>
          <w:lang w:eastAsia="es-ES"/>
        </w:rPr>
        <w:t>audio de alta calidad (22khz)</w:t>
      </w:r>
    </w:p>
    <w:p w:rsidR="00736324" w:rsidRDefault="00997B73" w:rsidP="007A47C6">
      <w:pPr>
        <w:pStyle w:val="Sinespaciado"/>
        <w:numPr>
          <w:ilvl w:val="0"/>
          <w:numId w:val="8"/>
        </w:numPr>
        <w:rPr>
          <w:lang w:eastAsia="es-ES"/>
        </w:rPr>
      </w:pPr>
      <w:r>
        <w:rPr>
          <w:lang w:eastAsia="es-ES"/>
        </w:rPr>
        <w:t>a</w:t>
      </w:r>
      <w:r w:rsidR="00736324">
        <w:rPr>
          <w:lang w:eastAsia="es-ES"/>
        </w:rPr>
        <w:t>ltavoz HD para reproducir audio en alta calidad</w:t>
      </w:r>
    </w:p>
    <w:p w:rsidR="00AB7470" w:rsidRDefault="00997B73" w:rsidP="007A47C6">
      <w:pPr>
        <w:pStyle w:val="Sinespaciado"/>
        <w:numPr>
          <w:ilvl w:val="0"/>
          <w:numId w:val="8"/>
        </w:numPr>
        <w:rPr>
          <w:lang w:eastAsia="es-ES"/>
        </w:rPr>
      </w:pPr>
      <w:r>
        <w:rPr>
          <w:lang w:eastAsia="es-ES"/>
        </w:rPr>
        <w:t>compatibilidad con cámara IP externa, Video HD</w:t>
      </w:r>
    </w:p>
    <w:p w:rsidR="00997B73" w:rsidRDefault="00AB7470" w:rsidP="007A47C6">
      <w:pPr>
        <w:pStyle w:val="Sinespaciado"/>
        <w:numPr>
          <w:ilvl w:val="0"/>
          <w:numId w:val="8"/>
        </w:numPr>
        <w:rPr>
          <w:lang w:eastAsia="es-ES"/>
        </w:rPr>
      </w:pPr>
      <w:r>
        <w:rPr>
          <w:lang w:eastAsia="es-ES"/>
        </w:rPr>
        <w:t>Cámaras recomendadas</w:t>
      </w:r>
    </w:p>
    <w:p w:rsidR="00AB7470" w:rsidRPr="00AB7470" w:rsidRDefault="00AB7470" w:rsidP="007A47C6">
      <w:pPr>
        <w:pStyle w:val="Sinespaciado"/>
        <w:numPr>
          <w:ilvl w:val="1"/>
          <w:numId w:val="8"/>
        </w:numPr>
        <w:rPr>
          <w:lang w:val="en-US" w:eastAsia="es-ES"/>
        </w:rPr>
      </w:pPr>
      <w:r w:rsidRPr="00AB7470">
        <w:rPr>
          <w:lang w:val="en-US" w:eastAsia="es-ES"/>
        </w:rPr>
        <w:t>Panasonic SP-105 HD o SP-305 HD</w:t>
      </w:r>
    </w:p>
    <w:p w:rsidR="00AB7470" w:rsidRPr="00AB7470" w:rsidRDefault="00AB7470" w:rsidP="007A47C6">
      <w:pPr>
        <w:pStyle w:val="Sinespaciado"/>
        <w:numPr>
          <w:ilvl w:val="1"/>
          <w:numId w:val="8"/>
        </w:numPr>
        <w:rPr>
          <w:lang w:val="en-US" w:eastAsia="es-ES"/>
        </w:rPr>
      </w:pPr>
      <w:r>
        <w:rPr>
          <w:lang w:val="en-US" w:eastAsia="es-ES"/>
        </w:rPr>
        <w:t>AXIS M1054 y AXIS M1104</w:t>
      </w:r>
    </w:p>
    <w:p w:rsidR="00736324" w:rsidRDefault="00997B73" w:rsidP="007A47C6">
      <w:pPr>
        <w:pStyle w:val="Sinespaciado"/>
        <w:numPr>
          <w:ilvl w:val="0"/>
          <w:numId w:val="8"/>
        </w:numPr>
        <w:rPr>
          <w:lang w:eastAsia="es-ES"/>
        </w:rPr>
      </w:pPr>
      <w:r>
        <w:rPr>
          <w:lang w:eastAsia="es-ES"/>
        </w:rPr>
        <w:t>1 conector HDMI para monitor externo</w:t>
      </w:r>
    </w:p>
    <w:p w:rsidR="00997B73" w:rsidRDefault="00997B73" w:rsidP="007A47C6">
      <w:pPr>
        <w:pStyle w:val="Sinespaciado"/>
        <w:numPr>
          <w:ilvl w:val="0"/>
          <w:numId w:val="8"/>
        </w:numPr>
        <w:rPr>
          <w:lang w:eastAsia="es-ES"/>
        </w:rPr>
      </w:pPr>
      <w:r>
        <w:rPr>
          <w:lang w:eastAsia="es-ES"/>
        </w:rPr>
        <w:t>2 puertos USB (uno en base inferior y otro en lateral)</w:t>
      </w:r>
    </w:p>
    <w:p w:rsidR="00AB7470" w:rsidRDefault="00AB7470" w:rsidP="007A47C6">
      <w:pPr>
        <w:pStyle w:val="Sinespaciado"/>
        <w:numPr>
          <w:ilvl w:val="1"/>
          <w:numId w:val="8"/>
        </w:numPr>
        <w:rPr>
          <w:lang w:eastAsia="es-ES"/>
        </w:rPr>
      </w:pPr>
      <w:r>
        <w:rPr>
          <w:lang w:eastAsia="es-ES"/>
        </w:rPr>
        <w:t>Permiten conectar un teclado y ratón para control de la unidad</w:t>
      </w:r>
    </w:p>
    <w:p w:rsidR="00AB7470" w:rsidRDefault="00AB7470" w:rsidP="007A47C6">
      <w:pPr>
        <w:pStyle w:val="Sinespaciado"/>
        <w:numPr>
          <w:ilvl w:val="1"/>
          <w:numId w:val="8"/>
        </w:numPr>
        <w:rPr>
          <w:lang w:eastAsia="es-ES"/>
        </w:rPr>
      </w:pPr>
      <w:r>
        <w:rPr>
          <w:lang w:eastAsia="es-ES"/>
        </w:rPr>
        <w:t>Permite conectar memoria USB para carga de ficheros</w:t>
      </w:r>
    </w:p>
    <w:p w:rsidR="00997B73" w:rsidRDefault="00997B73" w:rsidP="007A47C6">
      <w:pPr>
        <w:pStyle w:val="Sinespaciado"/>
        <w:numPr>
          <w:ilvl w:val="0"/>
          <w:numId w:val="8"/>
        </w:numPr>
        <w:rPr>
          <w:lang w:eastAsia="es-ES"/>
        </w:rPr>
      </w:pPr>
      <w:r>
        <w:rPr>
          <w:lang w:eastAsia="es-ES"/>
        </w:rPr>
        <w:t>1 puerto para tarjeta Micro-SD</w:t>
      </w:r>
    </w:p>
    <w:p w:rsidR="00997B73" w:rsidRDefault="00997B73" w:rsidP="007A47C6">
      <w:pPr>
        <w:pStyle w:val="Sinespaciado"/>
        <w:numPr>
          <w:ilvl w:val="0"/>
          <w:numId w:val="8"/>
        </w:numPr>
        <w:rPr>
          <w:lang w:eastAsia="es-ES"/>
        </w:rPr>
      </w:pPr>
      <w:r>
        <w:rPr>
          <w:lang w:eastAsia="es-ES"/>
        </w:rPr>
        <w:t>1 puerto LAN</w:t>
      </w:r>
      <w:r w:rsidR="00AB7470">
        <w:rPr>
          <w:lang w:eastAsia="es-ES"/>
        </w:rPr>
        <w:t xml:space="preserve"> Gigabit</w:t>
      </w:r>
    </w:p>
    <w:p w:rsidR="00736324" w:rsidRDefault="00997B73" w:rsidP="007A47C6">
      <w:pPr>
        <w:pStyle w:val="Sinespaciado"/>
        <w:numPr>
          <w:ilvl w:val="0"/>
          <w:numId w:val="8"/>
        </w:numPr>
        <w:rPr>
          <w:lang w:eastAsia="es-ES"/>
        </w:rPr>
      </w:pPr>
      <w:r>
        <w:rPr>
          <w:lang w:eastAsia="es-ES"/>
        </w:rPr>
        <w:t>Puerto de entrada de audio (line IN)</w:t>
      </w:r>
    </w:p>
    <w:p w:rsidR="00997B73" w:rsidRDefault="00997B73" w:rsidP="007A47C6">
      <w:pPr>
        <w:pStyle w:val="Sinespaciado"/>
        <w:numPr>
          <w:ilvl w:val="0"/>
          <w:numId w:val="8"/>
        </w:numPr>
        <w:rPr>
          <w:lang w:eastAsia="es-ES"/>
        </w:rPr>
      </w:pPr>
      <w:r>
        <w:rPr>
          <w:lang w:eastAsia="es-ES"/>
        </w:rPr>
        <w:t xml:space="preserve">Opción de alimentación </w:t>
      </w:r>
      <w:r w:rsidR="00AB7470">
        <w:rPr>
          <w:lang w:eastAsia="es-ES"/>
        </w:rPr>
        <w:t>vía</w:t>
      </w:r>
      <w:r>
        <w:rPr>
          <w:lang w:eastAsia="es-ES"/>
        </w:rPr>
        <w:t xml:space="preserve"> </w:t>
      </w:r>
      <w:proofErr w:type="spellStart"/>
      <w:r>
        <w:rPr>
          <w:lang w:eastAsia="es-ES"/>
        </w:rPr>
        <w:t>PoE</w:t>
      </w:r>
      <w:proofErr w:type="spellEnd"/>
      <w:r>
        <w:rPr>
          <w:lang w:eastAsia="es-ES"/>
        </w:rPr>
        <w:t xml:space="preserve"> 802.3at</w:t>
      </w:r>
      <w:r w:rsidR="00AB7470">
        <w:rPr>
          <w:lang w:eastAsia="es-ES"/>
        </w:rPr>
        <w:t xml:space="preserve">. Directamente </w:t>
      </w:r>
      <w:r>
        <w:rPr>
          <w:lang w:eastAsia="es-ES"/>
        </w:rPr>
        <w:t>o vía accesorio adicional (</w:t>
      </w:r>
      <w:proofErr w:type="spellStart"/>
      <w:r>
        <w:rPr>
          <w:lang w:eastAsia="es-ES"/>
        </w:rPr>
        <w:t>Switch</w:t>
      </w:r>
      <w:proofErr w:type="spellEnd"/>
      <w:r>
        <w:rPr>
          <w:lang w:eastAsia="es-ES"/>
        </w:rPr>
        <w:t xml:space="preserve"> </w:t>
      </w:r>
      <w:proofErr w:type="spellStart"/>
      <w:r>
        <w:rPr>
          <w:lang w:eastAsia="es-ES"/>
        </w:rPr>
        <w:t>PoE</w:t>
      </w:r>
      <w:proofErr w:type="spellEnd"/>
      <w:r>
        <w:rPr>
          <w:lang w:eastAsia="es-ES"/>
        </w:rPr>
        <w:t>)</w:t>
      </w:r>
    </w:p>
    <w:p w:rsidR="00997B73" w:rsidRDefault="00997B73" w:rsidP="009C7BE0">
      <w:pPr>
        <w:pStyle w:val="Sinespaciado"/>
        <w:rPr>
          <w:lang w:eastAsia="es-ES"/>
        </w:rPr>
      </w:pPr>
    </w:p>
    <w:p w:rsidR="00997B73" w:rsidRDefault="00997B73" w:rsidP="00997B73">
      <w:pPr>
        <w:pStyle w:val="Sinespaciado"/>
        <w:jc w:val="center"/>
        <w:rPr>
          <w:lang w:eastAsia="es-ES"/>
        </w:rPr>
      </w:pPr>
      <w:r>
        <w:rPr>
          <w:noProof/>
          <w:lang w:eastAsia="es-ES"/>
        </w:rPr>
        <w:drawing>
          <wp:inline distT="0" distB="0" distL="0" distR="0" wp14:anchorId="5CBF844E" wp14:editId="3A437C87">
            <wp:extent cx="3400425" cy="2268587"/>
            <wp:effectExtent l="0" t="0" r="0" b="0"/>
            <wp:docPr id="10241" name="Imagen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3703" cy="2270774"/>
                    </a:xfrm>
                    <a:prstGeom prst="rect">
                      <a:avLst/>
                    </a:prstGeom>
                    <a:noFill/>
                  </pic:spPr>
                </pic:pic>
              </a:graphicData>
            </a:graphic>
          </wp:inline>
        </w:drawing>
      </w:r>
    </w:p>
    <w:p w:rsidR="00997B73" w:rsidRDefault="00997B73" w:rsidP="009C7BE0">
      <w:pPr>
        <w:pStyle w:val="Sinespaciado"/>
        <w:rPr>
          <w:lang w:eastAsia="es-ES"/>
        </w:rPr>
      </w:pPr>
    </w:p>
    <w:p w:rsidR="008B7B7B" w:rsidRDefault="008B7B7B" w:rsidP="009C7BE0">
      <w:pPr>
        <w:pStyle w:val="Sinespaciado"/>
        <w:rPr>
          <w:lang w:eastAsia="es-ES"/>
        </w:rPr>
      </w:pPr>
    </w:p>
    <w:p w:rsidR="00997B73" w:rsidRDefault="00997B73" w:rsidP="00997B73">
      <w:pPr>
        <w:pStyle w:val="Ttulo2"/>
        <w:rPr>
          <w:lang w:eastAsia="es-ES"/>
        </w:rPr>
      </w:pPr>
      <w:bookmarkStart w:id="14" w:name="_Toc411496822"/>
      <w:r>
        <w:rPr>
          <w:lang w:eastAsia="es-ES"/>
        </w:rPr>
        <w:t xml:space="preserve">compatibilidad del </w:t>
      </w:r>
      <w:r w:rsidRPr="00AB7470">
        <w:rPr>
          <w:i/>
          <w:lang w:eastAsia="es-ES"/>
        </w:rPr>
        <w:t>MiVoice Video Unit</w:t>
      </w:r>
      <w:r>
        <w:rPr>
          <w:lang w:eastAsia="es-ES"/>
        </w:rPr>
        <w:t xml:space="preserve"> con soluciones de terceros</w:t>
      </w:r>
      <w:bookmarkEnd w:id="14"/>
    </w:p>
    <w:p w:rsidR="00997B73" w:rsidRDefault="00997B73" w:rsidP="009C7BE0">
      <w:pPr>
        <w:pStyle w:val="Sinespaciado"/>
        <w:rPr>
          <w:lang w:eastAsia="es-ES"/>
        </w:rPr>
      </w:pPr>
    </w:p>
    <w:p w:rsidR="00997B73" w:rsidRDefault="00997B73" w:rsidP="009C7BE0">
      <w:pPr>
        <w:pStyle w:val="Sinespaciado"/>
        <w:rPr>
          <w:lang w:eastAsia="es-ES"/>
        </w:rPr>
      </w:pPr>
      <w:r>
        <w:rPr>
          <w:lang w:eastAsia="es-ES"/>
        </w:rPr>
        <w:t>Además de</w:t>
      </w:r>
      <w:r w:rsidR="009569C3">
        <w:rPr>
          <w:lang w:eastAsia="es-ES"/>
        </w:rPr>
        <w:t xml:space="preserve"> integrarse perfectamente con</w:t>
      </w:r>
      <w:r>
        <w:rPr>
          <w:lang w:eastAsia="es-ES"/>
        </w:rPr>
        <w:t xml:space="preserve"> los propios servidores de comunicación </w:t>
      </w:r>
      <w:r w:rsidR="009569C3">
        <w:rPr>
          <w:lang w:eastAsia="es-ES"/>
        </w:rPr>
        <w:t>d</w:t>
      </w:r>
      <w:r>
        <w:rPr>
          <w:lang w:eastAsia="es-ES"/>
        </w:rPr>
        <w:t xml:space="preserve">e Mitel, el dispositivo </w:t>
      </w:r>
      <w:proofErr w:type="spellStart"/>
      <w:r w:rsidRPr="00997B73">
        <w:rPr>
          <w:i/>
          <w:lang w:eastAsia="es-ES"/>
        </w:rPr>
        <w:t>MiVoice</w:t>
      </w:r>
      <w:proofErr w:type="spellEnd"/>
      <w:r w:rsidRPr="00997B73">
        <w:rPr>
          <w:i/>
          <w:lang w:eastAsia="es-ES"/>
        </w:rPr>
        <w:t xml:space="preserve"> Video </w:t>
      </w:r>
      <w:proofErr w:type="spellStart"/>
      <w:r w:rsidRPr="00997B73">
        <w:rPr>
          <w:i/>
          <w:lang w:eastAsia="es-ES"/>
        </w:rPr>
        <w:t>Unit</w:t>
      </w:r>
      <w:proofErr w:type="spellEnd"/>
      <w:r>
        <w:rPr>
          <w:lang w:eastAsia="es-ES"/>
        </w:rPr>
        <w:t xml:space="preserve"> ha sido validado y probado con las siguientes soluciones de terceros:</w:t>
      </w:r>
    </w:p>
    <w:p w:rsidR="00997B73" w:rsidRDefault="00997B73" w:rsidP="009C7BE0">
      <w:pPr>
        <w:pStyle w:val="Sinespaciado"/>
        <w:rPr>
          <w:lang w:eastAsia="es-ES"/>
        </w:rPr>
      </w:pPr>
    </w:p>
    <w:p w:rsidR="00997B73" w:rsidRPr="00997B73" w:rsidRDefault="00997B73" w:rsidP="007A47C6">
      <w:pPr>
        <w:pStyle w:val="Sinespaciado"/>
        <w:numPr>
          <w:ilvl w:val="0"/>
          <w:numId w:val="9"/>
        </w:numPr>
        <w:rPr>
          <w:i/>
          <w:lang w:eastAsia="es-ES"/>
        </w:rPr>
      </w:pPr>
      <w:proofErr w:type="spellStart"/>
      <w:r w:rsidRPr="00997B73">
        <w:rPr>
          <w:i/>
          <w:lang w:eastAsia="es-ES"/>
        </w:rPr>
        <w:t>Avaya</w:t>
      </w:r>
      <w:proofErr w:type="spellEnd"/>
      <w:r w:rsidRPr="00997B73">
        <w:rPr>
          <w:i/>
          <w:lang w:eastAsia="es-ES"/>
        </w:rPr>
        <w:t>® Aura ™</w:t>
      </w:r>
    </w:p>
    <w:p w:rsidR="00997B73" w:rsidRPr="00997B73" w:rsidRDefault="00997B73" w:rsidP="007A47C6">
      <w:pPr>
        <w:pStyle w:val="Sinespaciado"/>
        <w:numPr>
          <w:ilvl w:val="0"/>
          <w:numId w:val="9"/>
        </w:numPr>
        <w:rPr>
          <w:i/>
          <w:lang w:eastAsia="es-ES"/>
        </w:rPr>
      </w:pPr>
      <w:proofErr w:type="spellStart"/>
      <w:r w:rsidRPr="00997B73">
        <w:rPr>
          <w:i/>
          <w:lang w:eastAsia="es-ES"/>
        </w:rPr>
        <w:t>BroadSoft</w:t>
      </w:r>
      <w:proofErr w:type="spellEnd"/>
      <w:r w:rsidRPr="00997B73">
        <w:rPr>
          <w:i/>
          <w:lang w:eastAsia="es-ES"/>
        </w:rPr>
        <w:t xml:space="preserve">® </w:t>
      </w:r>
      <w:proofErr w:type="spellStart"/>
      <w:r w:rsidRPr="00997B73">
        <w:rPr>
          <w:i/>
          <w:lang w:eastAsia="es-ES"/>
        </w:rPr>
        <w:t>Broadworks</w:t>
      </w:r>
      <w:proofErr w:type="spellEnd"/>
      <w:r w:rsidRPr="00997B73">
        <w:rPr>
          <w:i/>
          <w:lang w:eastAsia="es-ES"/>
        </w:rPr>
        <w:t xml:space="preserve"> ™</w:t>
      </w:r>
    </w:p>
    <w:p w:rsidR="00997B73" w:rsidRPr="00997B73" w:rsidRDefault="00997B73" w:rsidP="007A47C6">
      <w:pPr>
        <w:pStyle w:val="Sinespaciado"/>
        <w:numPr>
          <w:ilvl w:val="0"/>
          <w:numId w:val="9"/>
        </w:numPr>
        <w:rPr>
          <w:i/>
          <w:lang w:eastAsia="es-ES"/>
        </w:rPr>
      </w:pPr>
      <w:r w:rsidRPr="00997B73">
        <w:rPr>
          <w:i/>
          <w:lang w:eastAsia="es-ES"/>
        </w:rPr>
        <w:t xml:space="preserve">CISCO </w:t>
      </w:r>
      <w:proofErr w:type="spellStart"/>
      <w:r w:rsidRPr="00997B73">
        <w:rPr>
          <w:i/>
          <w:lang w:eastAsia="es-ES"/>
        </w:rPr>
        <w:t>Call</w:t>
      </w:r>
      <w:proofErr w:type="spellEnd"/>
      <w:r w:rsidRPr="00997B73">
        <w:rPr>
          <w:i/>
          <w:lang w:eastAsia="es-ES"/>
        </w:rPr>
        <w:t xml:space="preserve"> Manager</w:t>
      </w:r>
    </w:p>
    <w:p w:rsidR="00997B73" w:rsidRPr="00997B73" w:rsidRDefault="00997B73" w:rsidP="007A47C6">
      <w:pPr>
        <w:pStyle w:val="Sinespaciado"/>
        <w:numPr>
          <w:ilvl w:val="0"/>
          <w:numId w:val="9"/>
        </w:numPr>
        <w:rPr>
          <w:i/>
          <w:lang w:eastAsia="es-ES"/>
        </w:rPr>
      </w:pPr>
      <w:proofErr w:type="spellStart"/>
      <w:r w:rsidRPr="00997B73">
        <w:rPr>
          <w:i/>
          <w:lang w:eastAsia="es-ES"/>
        </w:rPr>
        <w:t>Unify</w:t>
      </w:r>
      <w:proofErr w:type="spellEnd"/>
      <w:r w:rsidRPr="00997B73">
        <w:rPr>
          <w:i/>
          <w:lang w:eastAsia="es-ES"/>
        </w:rPr>
        <w:t xml:space="preserve">® </w:t>
      </w:r>
      <w:proofErr w:type="spellStart"/>
      <w:r w:rsidRPr="00997B73">
        <w:rPr>
          <w:i/>
          <w:lang w:eastAsia="es-ES"/>
        </w:rPr>
        <w:t>OpenScape</w:t>
      </w:r>
      <w:proofErr w:type="spellEnd"/>
      <w:r w:rsidRPr="00997B73">
        <w:rPr>
          <w:i/>
          <w:lang w:eastAsia="es-ES"/>
        </w:rPr>
        <w:t xml:space="preserve"> ™ Office</w:t>
      </w:r>
    </w:p>
    <w:p w:rsidR="00997B73" w:rsidRPr="00997B73" w:rsidRDefault="00997B73" w:rsidP="007A47C6">
      <w:pPr>
        <w:pStyle w:val="Sinespaciado"/>
        <w:numPr>
          <w:ilvl w:val="0"/>
          <w:numId w:val="9"/>
        </w:numPr>
        <w:rPr>
          <w:i/>
          <w:lang w:eastAsia="es-ES"/>
        </w:rPr>
      </w:pPr>
      <w:r w:rsidRPr="00997B73">
        <w:rPr>
          <w:i/>
          <w:lang w:eastAsia="es-ES"/>
        </w:rPr>
        <w:t>Polycom HDX</w:t>
      </w:r>
      <w:r w:rsidR="00AB7470">
        <w:rPr>
          <w:i/>
          <w:lang w:eastAsia="es-ES"/>
        </w:rPr>
        <w:t>, DMA, RMX</w:t>
      </w:r>
    </w:p>
    <w:p w:rsidR="00997B73" w:rsidRPr="00997B73" w:rsidRDefault="00997B73" w:rsidP="007A47C6">
      <w:pPr>
        <w:pStyle w:val="Sinespaciado"/>
        <w:numPr>
          <w:ilvl w:val="0"/>
          <w:numId w:val="9"/>
        </w:numPr>
        <w:rPr>
          <w:i/>
          <w:lang w:eastAsia="es-ES"/>
        </w:rPr>
      </w:pPr>
      <w:proofErr w:type="spellStart"/>
      <w:r w:rsidRPr="00997B73">
        <w:rPr>
          <w:i/>
          <w:lang w:eastAsia="es-ES"/>
        </w:rPr>
        <w:t>Lifesize</w:t>
      </w:r>
      <w:proofErr w:type="spellEnd"/>
      <w:r w:rsidR="00AB7470">
        <w:rPr>
          <w:i/>
          <w:lang w:eastAsia="es-ES"/>
        </w:rPr>
        <w:t>® Express 220</w:t>
      </w:r>
    </w:p>
    <w:p w:rsidR="00997B73" w:rsidRPr="00997B73" w:rsidRDefault="00997B73" w:rsidP="007A47C6">
      <w:pPr>
        <w:pStyle w:val="Sinespaciado"/>
        <w:numPr>
          <w:ilvl w:val="0"/>
          <w:numId w:val="9"/>
        </w:numPr>
        <w:rPr>
          <w:i/>
          <w:lang w:eastAsia="es-ES"/>
        </w:rPr>
      </w:pPr>
      <w:proofErr w:type="spellStart"/>
      <w:r w:rsidRPr="00997B73">
        <w:rPr>
          <w:i/>
          <w:lang w:eastAsia="es-ES"/>
        </w:rPr>
        <w:t>Vidyo</w:t>
      </w:r>
      <w:proofErr w:type="spellEnd"/>
      <w:r w:rsidR="00AB7470">
        <w:rPr>
          <w:i/>
          <w:lang w:eastAsia="es-ES"/>
        </w:rPr>
        <w:t xml:space="preserve">® </w:t>
      </w:r>
      <w:proofErr w:type="spellStart"/>
      <w:r w:rsidR="00AB7470">
        <w:rPr>
          <w:i/>
          <w:lang w:eastAsia="es-ES"/>
        </w:rPr>
        <w:t>Conference</w:t>
      </w:r>
      <w:proofErr w:type="spellEnd"/>
      <w:r w:rsidR="00AB7470">
        <w:rPr>
          <w:i/>
          <w:lang w:eastAsia="es-ES"/>
        </w:rPr>
        <w:t xml:space="preserve"> Server, </w:t>
      </w:r>
      <w:proofErr w:type="spellStart"/>
      <w:r w:rsidR="00AB7470">
        <w:rPr>
          <w:i/>
          <w:lang w:eastAsia="es-ES"/>
        </w:rPr>
        <w:t>Vidyoway</w:t>
      </w:r>
      <w:proofErr w:type="spellEnd"/>
    </w:p>
    <w:p w:rsidR="00997B73" w:rsidRPr="00997B73" w:rsidRDefault="00997B73" w:rsidP="007A47C6">
      <w:pPr>
        <w:pStyle w:val="Sinespaciado"/>
        <w:numPr>
          <w:ilvl w:val="0"/>
          <w:numId w:val="9"/>
        </w:numPr>
        <w:rPr>
          <w:i/>
          <w:lang w:eastAsia="es-ES"/>
        </w:rPr>
      </w:pPr>
      <w:proofErr w:type="spellStart"/>
      <w:r w:rsidRPr="00997B73">
        <w:rPr>
          <w:i/>
          <w:lang w:eastAsia="es-ES"/>
        </w:rPr>
        <w:t>Magor</w:t>
      </w:r>
      <w:proofErr w:type="spellEnd"/>
      <w:r w:rsidR="00AB7470">
        <w:rPr>
          <w:i/>
          <w:lang w:eastAsia="es-ES"/>
        </w:rPr>
        <w:t xml:space="preserve"> ® </w:t>
      </w:r>
      <w:proofErr w:type="spellStart"/>
      <w:r w:rsidR="00AB7470">
        <w:rPr>
          <w:i/>
          <w:lang w:eastAsia="es-ES"/>
        </w:rPr>
        <w:t>Workspace</w:t>
      </w:r>
      <w:proofErr w:type="spellEnd"/>
    </w:p>
    <w:p w:rsidR="00997B73" w:rsidRPr="00997B73" w:rsidRDefault="00997B73" w:rsidP="007A47C6">
      <w:pPr>
        <w:pStyle w:val="Sinespaciado"/>
        <w:numPr>
          <w:ilvl w:val="0"/>
          <w:numId w:val="9"/>
        </w:numPr>
        <w:rPr>
          <w:i/>
          <w:lang w:eastAsia="es-ES"/>
        </w:rPr>
      </w:pPr>
      <w:proofErr w:type="spellStart"/>
      <w:r w:rsidRPr="00997B73">
        <w:rPr>
          <w:i/>
          <w:lang w:eastAsia="es-ES"/>
        </w:rPr>
        <w:t>Vidtel</w:t>
      </w:r>
      <w:proofErr w:type="spellEnd"/>
    </w:p>
    <w:p w:rsidR="00997B73" w:rsidRPr="00997B73" w:rsidRDefault="00997B73" w:rsidP="007A47C6">
      <w:pPr>
        <w:pStyle w:val="Sinespaciado"/>
        <w:numPr>
          <w:ilvl w:val="0"/>
          <w:numId w:val="9"/>
        </w:numPr>
        <w:rPr>
          <w:i/>
          <w:lang w:eastAsia="es-ES"/>
        </w:rPr>
      </w:pPr>
      <w:proofErr w:type="spellStart"/>
      <w:r w:rsidRPr="00997B73">
        <w:rPr>
          <w:i/>
          <w:lang w:eastAsia="es-ES"/>
        </w:rPr>
        <w:t>Bluejeans</w:t>
      </w:r>
      <w:proofErr w:type="spellEnd"/>
    </w:p>
    <w:p w:rsidR="00997B73" w:rsidRDefault="00997B73" w:rsidP="009C7BE0">
      <w:pPr>
        <w:pStyle w:val="Sinespaciado"/>
        <w:rPr>
          <w:lang w:eastAsia="es-ES"/>
        </w:rPr>
      </w:pPr>
    </w:p>
    <w:p w:rsidR="00AB7470" w:rsidRDefault="00AB7470" w:rsidP="009C7BE0">
      <w:pPr>
        <w:pStyle w:val="Sinespaciado"/>
        <w:rPr>
          <w:lang w:eastAsia="es-ES"/>
        </w:rPr>
      </w:pPr>
    </w:p>
    <w:p w:rsidR="00997B73" w:rsidRDefault="00D86D43" w:rsidP="009C7BE0">
      <w:pPr>
        <w:pStyle w:val="Sinespaciado"/>
        <w:rPr>
          <w:lang w:eastAsia="es-ES"/>
        </w:rPr>
      </w:pPr>
      <w:r>
        <w:rPr>
          <w:lang w:eastAsia="es-ES"/>
        </w:rPr>
        <w:t xml:space="preserve">Consulte Mitel si </w:t>
      </w:r>
      <w:r w:rsidR="00AB7470">
        <w:rPr>
          <w:lang w:eastAsia="es-ES"/>
        </w:rPr>
        <w:t xml:space="preserve">requiere </w:t>
      </w:r>
      <w:r>
        <w:rPr>
          <w:lang w:eastAsia="es-ES"/>
        </w:rPr>
        <w:t xml:space="preserve">de </w:t>
      </w:r>
      <w:r w:rsidR="00AB7470">
        <w:rPr>
          <w:lang w:eastAsia="es-ES"/>
        </w:rPr>
        <w:t xml:space="preserve">una ampliación o más detalle </w:t>
      </w:r>
      <w:r>
        <w:rPr>
          <w:lang w:eastAsia="es-ES"/>
        </w:rPr>
        <w:t xml:space="preserve">acerca </w:t>
      </w:r>
      <w:r w:rsidR="00AB7470">
        <w:rPr>
          <w:lang w:eastAsia="es-ES"/>
        </w:rPr>
        <w:t>de algún entorno concreto de integración</w:t>
      </w:r>
      <w:r>
        <w:rPr>
          <w:lang w:eastAsia="es-ES"/>
        </w:rPr>
        <w:t>. S</w:t>
      </w:r>
      <w:r w:rsidR="00AB7470">
        <w:rPr>
          <w:lang w:eastAsia="es-ES"/>
        </w:rPr>
        <w:t>e dispone de</w:t>
      </w:r>
      <w:r w:rsidR="00997B73">
        <w:rPr>
          <w:lang w:eastAsia="es-ES"/>
        </w:rPr>
        <w:t xml:space="preserve"> documentación técnica específica para cada </w:t>
      </w:r>
      <w:r w:rsidR="00AB7470">
        <w:rPr>
          <w:lang w:eastAsia="es-ES"/>
        </w:rPr>
        <w:t>las</w:t>
      </w:r>
      <w:r w:rsidR="00997B73">
        <w:rPr>
          <w:lang w:eastAsia="es-ES"/>
        </w:rPr>
        <w:t xml:space="preserve"> integraciones con equipamiento de terceros</w:t>
      </w:r>
      <w:r w:rsidR="00AB7470">
        <w:rPr>
          <w:lang w:eastAsia="es-ES"/>
        </w:rPr>
        <w:t xml:space="preserve"> previamente citadas.</w:t>
      </w:r>
    </w:p>
    <w:p w:rsidR="00997B73" w:rsidRDefault="00997B73" w:rsidP="009C7BE0">
      <w:pPr>
        <w:pStyle w:val="Sinespaciado"/>
        <w:rPr>
          <w:lang w:eastAsia="es-ES"/>
        </w:rPr>
      </w:pPr>
    </w:p>
    <w:p w:rsidR="00997B73" w:rsidRDefault="00997B73" w:rsidP="009C7BE0">
      <w:pPr>
        <w:pStyle w:val="Sinespaciado"/>
        <w:rPr>
          <w:lang w:eastAsia="es-ES"/>
        </w:rPr>
      </w:pPr>
    </w:p>
    <w:p w:rsidR="005378E6" w:rsidRDefault="005C727C" w:rsidP="009569C3">
      <w:pPr>
        <w:pStyle w:val="Ttulo1"/>
        <w:rPr>
          <w:lang w:eastAsia="es-ES"/>
        </w:rPr>
      </w:pPr>
      <w:bookmarkStart w:id="15" w:name="_Toc411496823"/>
      <w:r>
        <w:rPr>
          <w:lang w:eastAsia="es-ES"/>
        </w:rPr>
        <w:lastRenderedPageBreak/>
        <w:t xml:space="preserve">software </w:t>
      </w:r>
      <w:r w:rsidR="009569C3">
        <w:rPr>
          <w:lang w:eastAsia="es-ES"/>
        </w:rPr>
        <w:t>mitel micollab</w:t>
      </w:r>
      <w:r w:rsidR="00181A51">
        <w:rPr>
          <w:lang w:eastAsia="es-ES"/>
        </w:rPr>
        <w:t xml:space="preserve"> awv</w:t>
      </w:r>
      <w:bookmarkEnd w:id="15"/>
    </w:p>
    <w:p w:rsidR="009569C3" w:rsidRDefault="009569C3" w:rsidP="009569C3">
      <w:pPr>
        <w:rPr>
          <w:lang w:eastAsia="es-ES"/>
        </w:rPr>
      </w:pPr>
    </w:p>
    <w:p w:rsidR="005C727C" w:rsidRDefault="00181A51" w:rsidP="009569C3">
      <w:pPr>
        <w:rPr>
          <w:lang w:eastAsia="es-ES"/>
        </w:rPr>
      </w:pPr>
      <w:r>
        <w:rPr>
          <w:lang w:eastAsia="es-ES"/>
        </w:rPr>
        <w:t xml:space="preserve">El software </w:t>
      </w:r>
      <w:proofErr w:type="spellStart"/>
      <w:r w:rsidRPr="00181A51">
        <w:rPr>
          <w:i/>
          <w:lang w:eastAsia="es-ES"/>
        </w:rPr>
        <w:t>MiCollab</w:t>
      </w:r>
      <w:proofErr w:type="spellEnd"/>
      <w:r w:rsidRPr="00181A51">
        <w:rPr>
          <w:i/>
          <w:lang w:eastAsia="es-ES"/>
        </w:rPr>
        <w:t xml:space="preserve"> </w:t>
      </w:r>
      <w:proofErr w:type="spellStart"/>
      <w:r w:rsidRPr="00181A51">
        <w:rPr>
          <w:i/>
          <w:lang w:eastAsia="es-ES"/>
        </w:rPr>
        <w:t>Conferencing</w:t>
      </w:r>
      <w:proofErr w:type="spellEnd"/>
      <w:r w:rsidRPr="00181A51">
        <w:rPr>
          <w:i/>
          <w:lang w:eastAsia="es-ES"/>
        </w:rPr>
        <w:t xml:space="preserve"> AWV</w:t>
      </w:r>
      <w:r>
        <w:rPr>
          <w:lang w:eastAsia="es-ES"/>
        </w:rPr>
        <w:t xml:space="preserve"> (</w:t>
      </w:r>
      <w:proofErr w:type="spellStart"/>
      <w:r>
        <w:rPr>
          <w:lang w:eastAsia="es-ES"/>
        </w:rPr>
        <w:t>Aaudio</w:t>
      </w:r>
      <w:proofErr w:type="spellEnd"/>
      <w:r>
        <w:rPr>
          <w:lang w:eastAsia="es-ES"/>
        </w:rPr>
        <w:t xml:space="preserve">, Web y Video) es un componente del portfolio completo de Comunicaciones Unificadas y Colaboración (UCC) de Mitel y se ha diseñado como herramienta para proporcionar una colaboración efectiva entre sus usuarios, </w:t>
      </w:r>
      <w:proofErr w:type="spellStart"/>
      <w:r>
        <w:rPr>
          <w:lang w:eastAsia="es-ES"/>
        </w:rPr>
        <w:t>partners</w:t>
      </w:r>
      <w:proofErr w:type="spellEnd"/>
      <w:r>
        <w:rPr>
          <w:lang w:eastAsia="es-ES"/>
        </w:rPr>
        <w:t xml:space="preserve"> y clientes.</w:t>
      </w:r>
    </w:p>
    <w:p w:rsidR="005C727C" w:rsidRDefault="00181A51" w:rsidP="009569C3">
      <w:pPr>
        <w:rPr>
          <w:lang w:eastAsia="es-ES"/>
        </w:rPr>
      </w:pPr>
      <w:r>
        <w:rPr>
          <w:lang w:eastAsia="es-ES"/>
        </w:rPr>
        <w:t xml:space="preserve">La solución </w:t>
      </w:r>
      <w:proofErr w:type="spellStart"/>
      <w:r w:rsidRPr="00181A51">
        <w:rPr>
          <w:i/>
          <w:lang w:eastAsia="es-ES"/>
        </w:rPr>
        <w:t>Micollab</w:t>
      </w:r>
      <w:proofErr w:type="spellEnd"/>
      <w:r w:rsidRPr="00181A51">
        <w:rPr>
          <w:i/>
          <w:lang w:eastAsia="es-ES"/>
        </w:rPr>
        <w:t xml:space="preserve"> audio, web y video </w:t>
      </w:r>
      <w:proofErr w:type="spellStart"/>
      <w:r w:rsidRPr="00181A51">
        <w:rPr>
          <w:i/>
          <w:lang w:eastAsia="es-ES"/>
        </w:rPr>
        <w:t>conferencing</w:t>
      </w:r>
      <w:proofErr w:type="spellEnd"/>
      <w:r>
        <w:rPr>
          <w:lang w:eastAsia="es-ES"/>
        </w:rPr>
        <w:t xml:space="preserve">, en adelante </w:t>
      </w:r>
      <w:proofErr w:type="spellStart"/>
      <w:r>
        <w:rPr>
          <w:lang w:eastAsia="es-ES"/>
        </w:rPr>
        <w:t>Micollab</w:t>
      </w:r>
      <w:proofErr w:type="spellEnd"/>
      <w:r>
        <w:rPr>
          <w:lang w:eastAsia="es-ES"/>
        </w:rPr>
        <w:t xml:space="preserve"> AWV, proporciona un entorno dinámico y de uso en tiempo real para compartir ideas e información. Permite a los usuarios tanto internos como externos el disponer de una conexión directa y siempre enfocada al negocio. No importa donde estén localizados pues la facilidad de conectividad y de uso harán las sesiones plenamente productivas.</w:t>
      </w:r>
    </w:p>
    <w:p w:rsidR="00181A51" w:rsidRDefault="00E56E69" w:rsidP="00181A51">
      <w:pPr>
        <w:jc w:val="center"/>
        <w:rPr>
          <w:noProof/>
          <w:lang w:eastAsia="es-ES"/>
        </w:rPr>
      </w:pPr>
      <w:r>
        <w:rPr>
          <w:noProof/>
          <w:lang w:eastAsia="es-ES"/>
        </w:rPr>
        <w:t>El MiCollab se posiciona así como elemento central de una solución completa de Comunicaciones Unificadas:</w:t>
      </w:r>
    </w:p>
    <w:p w:rsidR="00181A51" w:rsidRDefault="00181A51" w:rsidP="00E56E69">
      <w:pPr>
        <w:jc w:val="center"/>
        <w:rPr>
          <w:lang w:eastAsia="es-ES"/>
        </w:rPr>
      </w:pPr>
      <w:r>
        <w:rPr>
          <w:noProof/>
          <w:lang w:eastAsia="es-ES"/>
        </w:rPr>
        <w:drawing>
          <wp:inline distT="0" distB="0" distL="0" distR="0" wp14:anchorId="4A0D18DD" wp14:editId="737FBD9C">
            <wp:extent cx="4257675" cy="4131693"/>
            <wp:effectExtent l="0" t="0" r="0" b="0"/>
            <wp:docPr id="10242" name="Imagen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692" cy="4133650"/>
                    </a:xfrm>
                    <a:prstGeom prst="rect">
                      <a:avLst/>
                    </a:prstGeom>
                    <a:noFill/>
                  </pic:spPr>
                </pic:pic>
              </a:graphicData>
            </a:graphic>
          </wp:inline>
        </w:drawing>
      </w:r>
    </w:p>
    <w:p w:rsidR="00E56E69" w:rsidRDefault="00E56E69" w:rsidP="00E56E69">
      <w:pPr>
        <w:rPr>
          <w:lang w:eastAsia="es-ES"/>
        </w:rPr>
      </w:pPr>
      <w:r>
        <w:rPr>
          <w:lang w:eastAsia="es-ES"/>
        </w:rPr>
        <w:t>Las principales características o funciones del software MiCollab AWV son:</w:t>
      </w:r>
    </w:p>
    <w:p w:rsidR="00E56E69" w:rsidRDefault="00E56E69" w:rsidP="007A47C6">
      <w:pPr>
        <w:pStyle w:val="Prrafodelista"/>
        <w:numPr>
          <w:ilvl w:val="0"/>
          <w:numId w:val="10"/>
        </w:numPr>
        <w:rPr>
          <w:lang w:eastAsia="es-ES"/>
        </w:rPr>
      </w:pPr>
      <w:r>
        <w:rPr>
          <w:lang w:eastAsia="es-ES"/>
        </w:rPr>
        <w:t>Conferencias programa</w:t>
      </w:r>
      <w:r w:rsidR="003A4FA4">
        <w:rPr>
          <w:lang w:eastAsia="es-ES"/>
        </w:rPr>
        <w:t>das</w:t>
      </w:r>
      <w:r>
        <w:rPr>
          <w:lang w:eastAsia="es-ES"/>
        </w:rPr>
        <w:t xml:space="preserve"> por adelantado o </w:t>
      </w:r>
      <w:r w:rsidR="003A4FA4">
        <w:rPr>
          <w:lang w:eastAsia="es-ES"/>
        </w:rPr>
        <w:t xml:space="preserve">gestionadas </w:t>
      </w:r>
      <w:r>
        <w:rPr>
          <w:lang w:eastAsia="es-ES"/>
        </w:rPr>
        <w:t>en el momento</w:t>
      </w:r>
    </w:p>
    <w:p w:rsidR="00E56E69" w:rsidRDefault="00E56E69" w:rsidP="007A47C6">
      <w:pPr>
        <w:pStyle w:val="Prrafodelista"/>
        <w:numPr>
          <w:ilvl w:val="0"/>
          <w:numId w:val="10"/>
        </w:numPr>
        <w:rPr>
          <w:lang w:eastAsia="es-ES"/>
        </w:rPr>
      </w:pPr>
      <w:r>
        <w:rPr>
          <w:lang w:eastAsia="es-ES"/>
        </w:rPr>
        <w:t>Gestión de los participantes en las conferencias</w:t>
      </w:r>
    </w:p>
    <w:p w:rsidR="00E56E69" w:rsidRDefault="00E56E69" w:rsidP="007A47C6">
      <w:pPr>
        <w:pStyle w:val="Prrafodelista"/>
        <w:numPr>
          <w:ilvl w:val="0"/>
          <w:numId w:val="10"/>
        </w:numPr>
        <w:rPr>
          <w:lang w:eastAsia="es-ES"/>
        </w:rPr>
      </w:pPr>
      <w:r>
        <w:rPr>
          <w:lang w:eastAsia="es-ES"/>
        </w:rPr>
        <w:t>Opción de compartición de escritorio/aplicación (desde cliente descargado en PC usuario)</w:t>
      </w:r>
    </w:p>
    <w:p w:rsidR="00E56E69" w:rsidRDefault="00E56E69" w:rsidP="007A47C6">
      <w:pPr>
        <w:pStyle w:val="Prrafodelista"/>
        <w:numPr>
          <w:ilvl w:val="0"/>
          <w:numId w:val="10"/>
        </w:numPr>
        <w:rPr>
          <w:lang w:eastAsia="es-ES"/>
        </w:rPr>
      </w:pPr>
      <w:r>
        <w:rPr>
          <w:lang w:eastAsia="es-ES"/>
        </w:rPr>
        <w:t xml:space="preserve">Conferencia video </w:t>
      </w:r>
      <w:proofErr w:type="spellStart"/>
      <w:r>
        <w:rPr>
          <w:lang w:eastAsia="es-ES"/>
        </w:rPr>
        <w:t>multi</w:t>
      </w:r>
      <w:proofErr w:type="spellEnd"/>
      <w:r>
        <w:rPr>
          <w:lang w:eastAsia="es-ES"/>
        </w:rPr>
        <w:t>-punto</w:t>
      </w:r>
    </w:p>
    <w:p w:rsidR="00E56E69" w:rsidRDefault="00E56E69" w:rsidP="007A47C6">
      <w:pPr>
        <w:pStyle w:val="Prrafodelista"/>
        <w:numPr>
          <w:ilvl w:val="0"/>
          <w:numId w:val="10"/>
        </w:numPr>
        <w:rPr>
          <w:lang w:eastAsia="es-ES"/>
        </w:rPr>
      </w:pPr>
      <w:r>
        <w:rPr>
          <w:lang w:eastAsia="es-ES"/>
        </w:rPr>
        <w:t>Control remoto</w:t>
      </w:r>
      <w:r w:rsidR="00932B11">
        <w:rPr>
          <w:lang w:eastAsia="es-ES"/>
        </w:rPr>
        <w:t xml:space="preserve"> de usuarios (pantalla)</w:t>
      </w:r>
    </w:p>
    <w:p w:rsidR="00E56E69" w:rsidRDefault="00E56E69" w:rsidP="007A47C6">
      <w:pPr>
        <w:pStyle w:val="Prrafodelista"/>
        <w:numPr>
          <w:ilvl w:val="0"/>
          <w:numId w:val="10"/>
        </w:numPr>
        <w:rPr>
          <w:lang w:eastAsia="es-ES"/>
        </w:rPr>
      </w:pPr>
      <w:r>
        <w:rPr>
          <w:lang w:eastAsia="es-ES"/>
        </w:rPr>
        <w:t>Visor de colaboración basado en web</w:t>
      </w:r>
    </w:p>
    <w:p w:rsidR="00E56E69" w:rsidRDefault="00E56E69" w:rsidP="007A47C6">
      <w:pPr>
        <w:pStyle w:val="Prrafodelista"/>
        <w:numPr>
          <w:ilvl w:val="0"/>
          <w:numId w:val="10"/>
        </w:numPr>
        <w:rPr>
          <w:lang w:eastAsia="es-ES"/>
        </w:rPr>
      </w:pPr>
      <w:r>
        <w:rPr>
          <w:lang w:eastAsia="es-ES"/>
        </w:rPr>
        <w:t>Transferencia de ficheros</w:t>
      </w:r>
    </w:p>
    <w:p w:rsidR="00E56E69" w:rsidRDefault="00E56E69" w:rsidP="007A47C6">
      <w:pPr>
        <w:pStyle w:val="Prrafodelista"/>
        <w:numPr>
          <w:ilvl w:val="0"/>
          <w:numId w:val="10"/>
        </w:numPr>
        <w:rPr>
          <w:lang w:eastAsia="es-ES"/>
        </w:rPr>
      </w:pPr>
      <w:r>
        <w:rPr>
          <w:lang w:eastAsia="es-ES"/>
        </w:rPr>
        <w:t>Gestión de documentos</w:t>
      </w:r>
    </w:p>
    <w:p w:rsidR="00E56E69" w:rsidRDefault="00E56E69" w:rsidP="007A47C6">
      <w:pPr>
        <w:pStyle w:val="Prrafodelista"/>
        <w:numPr>
          <w:ilvl w:val="0"/>
          <w:numId w:val="10"/>
        </w:numPr>
        <w:rPr>
          <w:lang w:eastAsia="es-ES"/>
        </w:rPr>
      </w:pPr>
      <w:r>
        <w:rPr>
          <w:lang w:eastAsia="es-ES"/>
        </w:rPr>
        <w:t>Grabación de conferencias</w:t>
      </w:r>
    </w:p>
    <w:p w:rsidR="00E56E69" w:rsidRDefault="00E56E69" w:rsidP="007A47C6">
      <w:pPr>
        <w:pStyle w:val="Prrafodelista"/>
        <w:numPr>
          <w:ilvl w:val="0"/>
          <w:numId w:val="10"/>
        </w:numPr>
        <w:rPr>
          <w:lang w:eastAsia="es-ES"/>
        </w:rPr>
      </w:pPr>
      <w:r>
        <w:rPr>
          <w:lang w:eastAsia="es-ES"/>
        </w:rPr>
        <w:t>Códigos de acceso personalizados</w:t>
      </w:r>
    </w:p>
    <w:p w:rsidR="00E56E69" w:rsidRDefault="00E56E69" w:rsidP="007A47C6">
      <w:pPr>
        <w:pStyle w:val="Prrafodelista"/>
        <w:numPr>
          <w:ilvl w:val="0"/>
          <w:numId w:val="10"/>
        </w:numPr>
        <w:rPr>
          <w:lang w:eastAsia="es-ES"/>
        </w:rPr>
      </w:pPr>
      <w:r>
        <w:rPr>
          <w:lang w:eastAsia="es-ES"/>
        </w:rPr>
        <w:t>Opciones de encuesta a usuarios participantes</w:t>
      </w:r>
    </w:p>
    <w:p w:rsidR="00E56E69" w:rsidRDefault="003976AC" w:rsidP="003976AC">
      <w:pPr>
        <w:pStyle w:val="Ttulo2"/>
        <w:rPr>
          <w:lang w:eastAsia="es-ES"/>
        </w:rPr>
      </w:pPr>
      <w:bookmarkStart w:id="16" w:name="_Toc411496824"/>
      <w:r>
        <w:rPr>
          <w:lang w:eastAsia="es-ES"/>
        </w:rPr>
        <w:lastRenderedPageBreak/>
        <w:t>características Mitel Micollab AWV</w:t>
      </w:r>
      <w:bookmarkEnd w:id="16"/>
    </w:p>
    <w:p w:rsidR="003976AC" w:rsidRDefault="003976AC" w:rsidP="00E56E69">
      <w:pPr>
        <w:rPr>
          <w:lang w:eastAsia="es-ES"/>
        </w:rPr>
      </w:pPr>
    </w:p>
    <w:p w:rsidR="003976AC" w:rsidRDefault="003976AC" w:rsidP="00E56E69">
      <w:pPr>
        <w:rPr>
          <w:lang w:eastAsia="es-ES"/>
        </w:rPr>
      </w:pPr>
      <w:r>
        <w:rPr>
          <w:lang w:eastAsia="es-ES"/>
        </w:rPr>
        <w:t>El software de Mitel para una colaboración basada en web se materializa en el MiCollab AWV. Este aplicativo permite varias funcionalidades para la gestión de comunicaciones audio/video y conferencias web.</w:t>
      </w:r>
    </w:p>
    <w:p w:rsidR="003976AC" w:rsidRDefault="003976AC" w:rsidP="00E56E69">
      <w:pPr>
        <w:rPr>
          <w:lang w:eastAsia="es-ES"/>
        </w:rPr>
      </w:pPr>
      <w:r>
        <w:rPr>
          <w:lang w:eastAsia="es-ES"/>
        </w:rPr>
        <w:t>A continuación se detallan las más destacadas.</w:t>
      </w:r>
    </w:p>
    <w:p w:rsidR="003976AC" w:rsidRDefault="003976AC" w:rsidP="003976AC">
      <w:pPr>
        <w:pStyle w:val="Ttulo3"/>
        <w:rPr>
          <w:lang w:eastAsia="es-ES"/>
        </w:rPr>
      </w:pPr>
      <w:bookmarkStart w:id="17" w:name="_Toc411496825"/>
      <w:r>
        <w:rPr>
          <w:lang w:eastAsia="es-ES"/>
        </w:rPr>
        <w:t>conferencias programadas y ad-hoc</w:t>
      </w:r>
      <w:bookmarkEnd w:id="17"/>
    </w:p>
    <w:p w:rsidR="003976AC" w:rsidRDefault="003976AC" w:rsidP="00E56E69">
      <w:pPr>
        <w:rPr>
          <w:lang w:eastAsia="es-ES"/>
        </w:rPr>
      </w:pPr>
    </w:p>
    <w:p w:rsidR="003976AC" w:rsidRDefault="003976AC" w:rsidP="00E56E69">
      <w:pPr>
        <w:rPr>
          <w:lang w:eastAsia="es-ES"/>
        </w:rPr>
      </w:pPr>
      <w:r>
        <w:rPr>
          <w:lang w:eastAsia="es-ES"/>
        </w:rPr>
        <w:t xml:space="preserve">Este módulo ofrece la posibilidad de configurar reuniones o conferencias de forma programada con antelación o para el mismo momento. </w:t>
      </w:r>
    </w:p>
    <w:p w:rsidR="00CA4BE1" w:rsidRDefault="00CA4BE1" w:rsidP="00CA4BE1">
      <w:pPr>
        <w:jc w:val="center"/>
        <w:rPr>
          <w:lang w:eastAsia="es-ES"/>
        </w:rPr>
      </w:pPr>
      <w:r w:rsidRPr="00CA4BE1">
        <w:rPr>
          <w:noProof/>
          <w:lang w:eastAsia="es-ES"/>
        </w:rPr>
        <w:drawing>
          <wp:inline distT="0" distB="0" distL="0" distR="0" wp14:anchorId="0699F606" wp14:editId="5B7FEA51">
            <wp:extent cx="4524375" cy="2823659"/>
            <wp:effectExtent l="19050" t="19050" r="9525" b="15240"/>
            <wp:docPr id="3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0586" cy="2827535"/>
                    </a:xfrm>
                    <a:prstGeom prst="rect">
                      <a:avLst/>
                    </a:prstGeom>
                    <a:noFill/>
                    <a:ln w="9525">
                      <a:solidFill>
                        <a:schemeClr val="accent1"/>
                      </a:solidFill>
                      <a:miter lim="800000"/>
                      <a:headEnd/>
                      <a:tailEnd/>
                    </a:ln>
                    <a:extLst/>
                  </pic:spPr>
                </pic:pic>
              </a:graphicData>
            </a:graphic>
          </wp:inline>
        </w:drawing>
      </w:r>
    </w:p>
    <w:p w:rsidR="003976AC" w:rsidRDefault="003976AC" w:rsidP="00E56E69">
      <w:pPr>
        <w:rPr>
          <w:lang w:eastAsia="es-ES"/>
        </w:rPr>
      </w:pPr>
      <w:r>
        <w:rPr>
          <w:lang w:eastAsia="es-ES"/>
        </w:rPr>
        <w:t xml:space="preserve">El </w:t>
      </w:r>
      <w:r w:rsidR="00CA4BE1">
        <w:rPr>
          <w:lang w:eastAsia="es-ES"/>
        </w:rPr>
        <w:t>creador de la conferencia tiene flexibilidad y puede crear conferencias…</w:t>
      </w:r>
    </w:p>
    <w:p w:rsidR="00CA4BE1" w:rsidRDefault="00CA4BE1" w:rsidP="007A47C6">
      <w:pPr>
        <w:pStyle w:val="Prrafodelista"/>
        <w:numPr>
          <w:ilvl w:val="0"/>
          <w:numId w:val="11"/>
        </w:numPr>
        <w:rPr>
          <w:lang w:eastAsia="es-ES"/>
        </w:rPr>
      </w:pPr>
      <w:r>
        <w:rPr>
          <w:lang w:eastAsia="es-ES"/>
        </w:rPr>
        <w:t>Solo audio o combinadas con video y colaboración web</w:t>
      </w:r>
    </w:p>
    <w:p w:rsidR="00CA4BE1" w:rsidRDefault="00CA4BE1" w:rsidP="007A47C6">
      <w:pPr>
        <w:pStyle w:val="Prrafodelista"/>
        <w:numPr>
          <w:ilvl w:val="0"/>
          <w:numId w:val="11"/>
        </w:numPr>
        <w:rPr>
          <w:lang w:eastAsia="es-ES"/>
        </w:rPr>
      </w:pPr>
      <w:r>
        <w:rPr>
          <w:lang w:eastAsia="es-ES"/>
        </w:rPr>
        <w:t>Programadas en las que los usuarios acceden en una hora y día indicado</w:t>
      </w:r>
    </w:p>
    <w:p w:rsidR="00CA4BE1" w:rsidRDefault="00CA4BE1" w:rsidP="007A47C6">
      <w:pPr>
        <w:pStyle w:val="Prrafodelista"/>
        <w:numPr>
          <w:ilvl w:val="0"/>
          <w:numId w:val="11"/>
        </w:numPr>
        <w:rPr>
          <w:lang w:eastAsia="es-ES"/>
        </w:rPr>
      </w:pPr>
      <w:r>
        <w:rPr>
          <w:lang w:eastAsia="es-ES"/>
        </w:rPr>
        <w:t xml:space="preserve">Recurrentes tipo control o </w:t>
      </w:r>
      <w:proofErr w:type="spellStart"/>
      <w:r>
        <w:rPr>
          <w:lang w:eastAsia="es-ES"/>
        </w:rPr>
        <w:t>reporting</w:t>
      </w:r>
      <w:proofErr w:type="spellEnd"/>
      <w:r>
        <w:rPr>
          <w:lang w:eastAsia="es-ES"/>
        </w:rPr>
        <w:t>: semanales, quincenales, mensuales, etc.</w:t>
      </w:r>
    </w:p>
    <w:p w:rsidR="00CA4BE1" w:rsidRDefault="00CA4BE1" w:rsidP="007A47C6">
      <w:pPr>
        <w:pStyle w:val="Prrafodelista"/>
        <w:numPr>
          <w:ilvl w:val="0"/>
          <w:numId w:val="11"/>
        </w:numPr>
        <w:rPr>
          <w:lang w:eastAsia="es-ES"/>
        </w:rPr>
      </w:pPr>
      <w:r>
        <w:rPr>
          <w:lang w:eastAsia="es-ES"/>
        </w:rPr>
        <w:t>Tipo ad-hoc, creadas en el momento de la conexión</w:t>
      </w:r>
    </w:p>
    <w:p w:rsidR="00CA4BE1" w:rsidRDefault="00CA4BE1" w:rsidP="00CA4BE1">
      <w:pPr>
        <w:jc w:val="center"/>
        <w:rPr>
          <w:lang w:eastAsia="es-ES"/>
        </w:rPr>
      </w:pPr>
      <w:r>
        <w:rPr>
          <w:lang w:eastAsia="es-ES"/>
        </w:rPr>
        <w:t>Para la invitación de los participantes se podrá personalizar el mensaje del e-mail que se envía:</w:t>
      </w:r>
      <w:r>
        <w:rPr>
          <w:noProof/>
          <w:lang w:eastAsia="es-ES"/>
        </w:rPr>
        <w:drawing>
          <wp:inline distT="0" distB="0" distL="0" distR="0" wp14:anchorId="554D10B9" wp14:editId="0887673F">
            <wp:extent cx="2426126" cy="2067262"/>
            <wp:effectExtent l="0" t="0" r="0" b="0"/>
            <wp:docPr id="10244" name="Imagen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01" cy="2069541"/>
                    </a:xfrm>
                    <a:prstGeom prst="rect">
                      <a:avLst/>
                    </a:prstGeom>
                    <a:noFill/>
                    <a:ln>
                      <a:noFill/>
                    </a:ln>
                  </pic:spPr>
                </pic:pic>
              </a:graphicData>
            </a:graphic>
          </wp:inline>
        </w:drawing>
      </w:r>
    </w:p>
    <w:p w:rsidR="003976AC" w:rsidRDefault="00D14819" w:rsidP="00E56E69">
      <w:pPr>
        <w:rPr>
          <w:lang w:eastAsia="es-ES"/>
        </w:rPr>
      </w:pPr>
      <w:r>
        <w:rPr>
          <w:lang w:eastAsia="es-ES"/>
        </w:rPr>
        <w:lastRenderedPageBreak/>
        <w:t>La gestión de las conferencias se realiza a través del interfaz web del MiCollab AWV:</w:t>
      </w:r>
    </w:p>
    <w:p w:rsidR="00D14819" w:rsidRDefault="00D14819" w:rsidP="00D14819">
      <w:pPr>
        <w:jc w:val="center"/>
        <w:rPr>
          <w:lang w:eastAsia="es-ES"/>
        </w:rPr>
      </w:pPr>
      <w:r>
        <w:rPr>
          <w:noProof/>
          <w:lang w:eastAsia="es-ES"/>
        </w:rPr>
        <w:drawing>
          <wp:inline distT="0" distB="0" distL="0" distR="0" wp14:anchorId="4D908DCA" wp14:editId="3D9C572C">
            <wp:extent cx="4468495" cy="5187950"/>
            <wp:effectExtent l="0" t="0" r="8255" b="0"/>
            <wp:docPr id="10245" name="Imagen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8495" cy="5187950"/>
                    </a:xfrm>
                    <a:prstGeom prst="rect">
                      <a:avLst/>
                    </a:prstGeom>
                    <a:noFill/>
                  </pic:spPr>
                </pic:pic>
              </a:graphicData>
            </a:graphic>
          </wp:inline>
        </w:drawing>
      </w:r>
    </w:p>
    <w:p w:rsidR="00D14819" w:rsidRDefault="00D14819" w:rsidP="00E56E69">
      <w:pPr>
        <w:rPr>
          <w:lang w:eastAsia="es-ES"/>
        </w:rPr>
      </w:pPr>
      <w:r>
        <w:rPr>
          <w:lang w:eastAsia="es-ES"/>
        </w:rPr>
        <w:t>Detalle de conferencia</w:t>
      </w:r>
      <w:r w:rsidR="00F96CF5">
        <w:rPr>
          <w:lang w:eastAsia="es-ES"/>
        </w:rPr>
        <w:t xml:space="preserve"> </w:t>
      </w:r>
      <w:r>
        <w:rPr>
          <w:lang w:eastAsia="es-ES"/>
        </w:rPr>
        <w:t xml:space="preserve"> Web </w:t>
      </w:r>
      <w:proofErr w:type="spellStart"/>
      <w:r w:rsidR="00F96CF5">
        <w:rPr>
          <w:lang w:eastAsia="es-ES"/>
        </w:rPr>
        <w:t>multi</w:t>
      </w:r>
      <w:proofErr w:type="spellEnd"/>
      <w:r w:rsidR="00F96CF5">
        <w:rPr>
          <w:lang w:eastAsia="es-ES"/>
        </w:rPr>
        <w:t xml:space="preserve">-punto </w:t>
      </w:r>
      <w:r>
        <w:rPr>
          <w:lang w:eastAsia="es-ES"/>
        </w:rPr>
        <w:t>con Video:</w:t>
      </w:r>
    </w:p>
    <w:p w:rsidR="00D14819" w:rsidRDefault="00D14819" w:rsidP="00E56E69">
      <w:pPr>
        <w:rPr>
          <w:lang w:eastAsia="es-ES"/>
        </w:rPr>
      </w:pPr>
      <w:r>
        <w:rPr>
          <w:lang w:eastAsia="es-ES"/>
        </w:rPr>
        <w:t xml:space="preserve">                           </w:t>
      </w:r>
      <w:r w:rsidRPr="00D14819">
        <w:rPr>
          <w:noProof/>
          <w:lang w:eastAsia="es-ES"/>
        </w:rPr>
        <mc:AlternateContent>
          <mc:Choice Requires="wpg">
            <w:drawing>
              <wp:inline distT="0" distB="0" distL="0" distR="0" wp14:anchorId="31C91631" wp14:editId="0A651C29">
                <wp:extent cx="4343400" cy="2476500"/>
                <wp:effectExtent l="0" t="0" r="0" b="0"/>
                <wp:docPr id="36869" name="Group 8"/>
                <wp:cNvGraphicFramePr/>
                <a:graphic xmlns:a="http://schemas.openxmlformats.org/drawingml/2006/main">
                  <a:graphicData uri="http://schemas.microsoft.com/office/word/2010/wordprocessingGroup">
                    <wpg:wgp>
                      <wpg:cNvGrpSpPr/>
                      <wpg:grpSpPr bwMode="auto">
                        <a:xfrm>
                          <a:off x="0" y="0"/>
                          <a:ext cx="4343400" cy="2476500"/>
                          <a:chOff x="0" y="0"/>
                          <a:chExt cx="3791769" cy="2072671"/>
                        </a:xfrm>
                      </wpg:grpSpPr>
                      <pic:pic xmlns:pic="http://schemas.openxmlformats.org/drawingml/2006/picture">
                        <pic:nvPicPr>
                          <pic:cNvPr id="2" name="Picture 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1769" cy="2072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995660" y="286780"/>
                            <a:ext cx="2593697" cy="7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 o:spid="_x0000_s1026" style="width:342pt;height:195pt;mso-position-horizontal-relative:char;mso-position-vertical-relative:line" coordsize="37917,20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7917;height:20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iXzCAAAA2gAAAA8AAABkcnMvZG93bnJldi54bWxEj1uLwjAUhN8X/A/hCL5pqnhZukaRgnh5&#10;WS/7Aw7N2bbYnNQkav33RljYx2FmvmHmy9bU4k7OV5YVDAcJCOLc6ooLBT/ndf8ThA/IGmvLpOBJ&#10;HpaLzsccU20ffKT7KRQiQtinqKAMoUml9HlJBv3ANsTR+7XOYIjSFVI7fES4qeUoSabSYMVxocSG&#10;spLyy+lmFOyyyZk2jZvo72x2GFvaF259VarXbVdfIAK14T/8195qBSN4X4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M4l8wgAAANoAAAAPAAAAAAAAAAAAAAAAAJ8C&#10;AABkcnMvZG93bnJldi54bWxQSwUGAAAAAAQABAD3AAAAjgMAAAAA&#10;">
                  <v:imagedata r:id="rId44" o:title=""/>
                  <v:path arrowok="t"/>
                </v:shape>
                <v:shape id="Picture 7" o:spid="_x0000_s1028" type="#_x0000_t75" style="position:absolute;left:9956;top:2867;width:25937;height: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0+HAAAAA2gAAAA8AAABkcnMvZG93bnJldi54bWxEj82qwjAUhPeC7xCO4E5TFUSqUUS84Kbg&#10;30J3h+bYVpuT0uTa+vZGEFwOM/MNs1i1phRPql1hWcFoGIEgTq0uOFNwPv0NZiCcR9ZYWiYFL3Kw&#10;WnY7C4y1bfhAz6PPRICwi1FB7n0VS+nSnAy6oa2Ig3eztUEfZJ1JXWMT4KaU4yiaSoMFh4UcK9rk&#10;lD6O/0ZBi2mik2a8N4dtkWz2o9n1cndK9Xvteg7CU+t/4W97pxVM4HMl3AC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T4cAAAADaAAAADwAAAAAAAAAAAAAAAACfAgAA&#10;ZHJzL2Rvd25yZXYueG1sUEsFBgAAAAAEAAQA9wAAAIwDAAAAAA==&#10;">
                  <v:imagedata r:id="rId45" o:title=""/>
                  <v:path arrowok="t"/>
                </v:shape>
                <w10:anchorlock/>
              </v:group>
            </w:pict>
          </mc:Fallback>
        </mc:AlternateContent>
      </w:r>
    </w:p>
    <w:p w:rsidR="00D14819" w:rsidRDefault="00D14819" w:rsidP="00D14819">
      <w:pPr>
        <w:pStyle w:val="Ttulo3"/>
        <w:rPr>
          <w:lang w:eastAsia="es-ES"/>
        </w:rPr>
      </w:pPr>
      <w:bookmarkStart w:id="18" w:name="_Toc411496826"/>
      <w:r>
        <w:rPr>
          <w:lang w:eastAsia="es-ES"/>
        </w:rPr>
        <w:lastRenderedPageBreak/>
        <w:t>Gestión de usuarios y participantes en las conferencias</w:t>
      </w:r>
      <w:bookmarkEnd w:id="18"/>
    </w:p>
    <w:p w:rsidR="00D14819" w:rsidRDefault="00D14819" w:rsidP="00E56E69">
      <w:pPr>
        <w:rPr>
          <w:lang w:eastAsia="es-ES"/>
        </w:rPr>
      </w:pPr>
    </w:p>
    <w:p w:rsidR="00D14819" w:rsidRDefault="00D14819" w:rsidP="00E56E69">
      <w:pPr>
        <w:rPr>
          <w:lang w:eastAsia="es-ES"/>
        </w:rPr>
      </w:pPr>
      <w:r>
        <w:rPr>
          <w:lang w:eastAsia="es-ES"/>
        </w:rPr>
        <w:t>Desde la interfaz de administración se puede configurar el tipo de usuario en función de la sesión de colaboración (reunión de grup</w:t>
      </w:r>
      <w:r w:rsidR="001D7E50">
        <w:rPr>
          <w:lang w:eastAsia="es-ES"/>
        </w:rPr>
        <w:t>o</w:t>
      </w:r>
      <w:r>
        <w:rPr>
          <w:lang w:eastAsia="es-ES"/>
        </w:rPr>
        <w:t xml:space="preserve">, </w:t>
      </w:r>
      <w:proofErr w:type="spellStart"/>
      <w:r>
        <w:rPr>
          <w:lang w:eastAsia="es-ES"/>
        </w:rPr>
        <w:t>Webinar</w:t>
      </w:r>
      <w:proofErr w:type="spellEnd"/>
      <w:r>
        <w:rPr>
          <w:lang w:eastAsia="es-ES"/>
        </w:rPr>
        <w:t>, etc.) o preferencias requeridas. Hay 3 tipos de perfil con distintos posicionamientos de las ventanas en pantalla</w:t>
      </w:r>
    </w:p>
    <w:p w:rsidR="00D14819" w:rsidRDefault="00D14819" w:rsidP="00D14819">
      <w:pPr>
        <w:jc w:val="center"/>
        <w:rPr>
          <w:lang w:eastAsia="es-ES"/>
        </w:rPr>
      </w:pPr>
      <w:r>
        <w:rPr>
          <w:noProof/>
          <w:lang w:eastAsia="es-ES"/>
        </w:rPr>
        <w:drawing>
          <wp:inline distT="0" distB="0" distL="0" distR="0" wp14:anchorId="63F619DF" wp14:editId="734B7D10">
            <wp:extent cx="4266005" cy="3968259"/>
            <wp:effectExtent l="0" t="0" r="1270" b="0"/>
            <wp:docPr id="10246" name="Imagen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0885" cy="3972799"/>
                    </a:xfrm>
                    <a:prstGeom prst="rect">
                      <a:avLst/>
                    </a:prstGeom>
                    <a:noFill/>
                  </pic:spPr>
                </pic:pic>
              </a:graphicData>
            </a:graphic>
          </wp:inline>
        </w:drawing>
      </w:r>
    </w:p>
    <w:p w:rsidR="00D14819" w:rsidRDefault="00D14819" w:rsidP="00E56E69">
      <w:pPr>
        <w:rPr>
          <w:lang w:eastAsia="es-ES"/>
        </w:rPr>
      </w:pPr>
      <w:r>
        <w:rPr>
          <w:lang w:eastAsia="es-ES"/>
        </w:rPr>
        <w:t>En una vista única el administrador o ponente de una reunión/sesión puede ver la lista de participantes en modo audio o colaboración. Se tienen disponible herramientas para la gestión de estos mismos usuarios, para:</w:t>
      </w:r>
    </w:p>
    <w:p w:rsidR="00D14819" w:rsidRDefault="00D14819" w:rsidP="007A47C6">
      <w:pPr>
        <w:pStyle w:val="Prrafodelista"/>
        <w:numPr>
          <w:ilvl w:val="0"/>
          <w:numId w:val="12"/>
        </w:numPr>
        <w:rPr>
          <w:lang w:eastAsia="es-ES"/>
        </w:rPr>
      </w:pPr>
      <w:r>
        <w:rPr>
          <w:lang w:eastAsia="es-ES"/>
        </w:rPr>
        <w:t>Monitorizar quien entra/sale de la sesión</w:t>
      </w:r>
    </w:p>
    <w:p w:rsidR="00D14819" w:rsidRDefault="00D14819" w:rsidP="007A47C6">
      <w:pPr>
        <w:pStyle w:val="Prrafodelista"/>
        <w:numPr>
          <w:ilvl w:val="0"/>
          <w:numId w:val="12"/>
        </w:numPr>
        <w:rPr>
          <w:lang w:eastAsia="es-ES"/>
        </w:rPr>
      </w:pPr>
      <w:r>
        <w:rPr>
          <w:lang w:eastAsia="es-ES"/>
        </w:rPr>
        <w:t>Indicación de chat</w:t>
      </w:r>
    </w:p>
    <w:p w:rsidR="00D14819" w:rsidRDefault="00D14819" w:rsidP="007A47C6">
      <w:pPr>
        <w:pStyle w:val="Prrafodelista"/>
        <w:numPr>
          <w:ilvl w:val="0"/>
          <w:numId w:val="12"/>
        </w:numPr>
        <w:rPr>
          <w:lang w:eastAsia="es-ES"/>
        </w:rPr>
      </w:pPr>
      <w:r>
        <w:rPr>
          <w:lang w:eastAsia="es-ES"/>
        </w:rPr>
        <w:t>Añadir rápidamente participante(es)</w:t>
      </w:r>
    </w:p>
    <w:p w:rsidR="00D14819" w:rsidRDefault="00D14819" w:rsidP="007A47C6">
      <w:pPr>
        <w:pStyle w:val="Prrafodelista"/>
        <w:numPr>
          <w:ilvl w:val="0"/>
          <w:numId w:val="12"/>
        </w:numPr>
        <w:rPr>
          <w:lang w:eastAsia="es-ES"/>
        </w:rPr>
      </w:pPr>
      <w:r>
        <w:rPr>
          <w:lang w:eastAsia="es-ES"/>
        </w:rPr>
        <w:t>Control individual de cada participante: silenciar, dejar en espera o desconectar.</w:t>
      </w:r>
    </w:p>
    <w:p w:rsidR="00D14819" w:rsidRDefault="00D14819" w:rsidP="00D14819">
      <w:pPr>
        <w:jc w:val="center"/>
        <w:rPr>
          <w:lang w:eastAsia="es-ES"/>
        </w:rPr>
      </w:pPr>
      <w:r w:rsidRPr="00D14819">
        <w:rPr>
          <w:noProof/>
          <w:lang w:eastAsia="es-ES"/>
        </w:rPr>
        <w:drawing>
          <wp:inline distT="0" distB="0" distL="0" distR="0" wp14:anchorId="3209D516" wp14:editId="3E4073A6">
            <wp:extent cx="1285875" cy="1504950"/>
            <wp:effectExtent l="19050" t="19050" r="28575" b="19050"/>
            <wp:docPr id="4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50495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D14819" w:rsidRDefault="00D14819" w:rsidP="00D14819">
      <w:pPr>
        <w:jc w:val="center"/>
        <w:rPr>
          <w:lang w:eastAsia="es-ES"/>
        </w:rPr>
      </w:pPr>
    </w:p>
    <w:p w:rsidR="00D14819" w:rsidRDefault="00D14819" w:rsidP="00D14819">
      <w:pPr>
        <w:pStyle w:val="Ttulo3"/>
        <w:rPr>
          <w:lang w:eastAsia="es-ES"/>
        </w:rPr>
      </w:pPr>
      <w:bookmarkStart w:id="19" w:name="_Toc411496827"/>
      <w:r>
        <w:rPr>
          <w:lang w:eastAsia="es-ES"/>
        </w:rPr>
        <w:lastRenderedPageBreak/>
        <w:t>compartición de escritorio</w:t>
      </w:r>
      <w:bookmarkEnd w:id="19"/>
    </w:p>
    <w:p w:rsidR="00D14819" w:rsidRDefault="00D14819" w:rsidP="00E56E69">
      <w:pPr>
        <w:rPr>
          <w:lang w:eastAsia="es-ES"/>
        </w:rPr>
      </w:pPr>
    </w:p>
    <w:p w:rsidR="00D14819" w:rsidRDefault="003B0C70" w:rsidP="00E56E69">
      <w:pPr>
        <w:rPr>
          <w:lang w:eastAsia="es-ES"/>
        </w:rPr>
      </w:pPr>
      <w:r>
        <w:rPr>
          <w:lang w:eastAsia="es-ES"/>
        </w:rPr>
        <w:t>Otra de las opciones que ofrece la aplicación MiCollab AWV es la de compartir escritorio</w:t>
      </w:r>
    </w:p>
    <w:p w:rsidR="003B0C70" w:rsidRDefault="003B0C70" w:rsidP="00F96CF5">
      <w:pPr>
        <w:jc w:val="center"/>
        <w:rPr>
          <w:lang w:eastAsia="es-ES"/>
        </w:rPr>
      </w:pPr>
      <w:r w:rsidRPr="003B0C70">
        <w:rPr>
          <w:noProof/>
          <w:lang w:eastAsia="es-ES"/>
        </w:rPr>
        <w:drawing>
          <wp:inline distT="0" distB="0" distL="0" distR="0" wp14:anchorId="49A18C28" wp14:editId="558AC71A">
            <wp:extent cx="5419725" cy="3317573"/>
            <wp:effectExtent l="0" t="0" r="0" b="0"/>
            <wp:docPr id="4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1565" cy="3318700"/>
                    </a:xfrm>
                    <a:prstGeom prst="rect">
                      <a:avLst/>
                    </a:prstGeom>
                    <a:noFill/>
                    <a:ln>
                      <a:noFill/>
                    </a:ln>
                    <a:extLst/>
                  </pic:spPr>
                </pic:pic>
              </a:graphicData>
            </a:graphic>
          </wp:inline>
        </w:drawing>
      </w:r>
    </w:p>
    <w:p w:rsidR="003B0C70" w:rsidRDefault="003B0C70" w:rsidP="003B0C70">
      <w:pPr>
        <w:pStyle w:val="Sinespaciado"/>
        <w:rPr>
          <w:lang w:eastAsia="es-ES"/>
        </w:rPr>
      </w:pPr>
      <w:r>
        <w:rPr>
          <w:lang w:eastAsia="es-ES"/>
        </w:rPr>
        <w:t xml:space="preserve">Se puede compartir el escritorio completo o bien una ventana específica.  La opción de compartir se puede activar en cualquier momento y no necesita programación previa. </w:t>
      </w:r>
    </w:p>
    <w:p w:rsidR="00932B11" w:rsidRDefault="00932B11" w:rsidP="003B0C70">
      <w:pPr>
        <w:pStyle w:val="Sinespaciado"/>
        <w:rPr>
          <w:lang w:eastAsia="es-ES"/>
        </w:rPr>
      </w:pPr>
    </w:p>
    <w:p w:rsidR="003B0C70" w:rsidRDefault="003B0C70" w:rsidP="003B0C70">
      <w:pPr>
        <w:pStyle w:val="Sinespaciado"/>
        <w:rPr>
          <w:lang w:eastAsia="es-ES"/>
        </w:rPr>
      </w:pPr>
    </w:p>
    <w:p w:rsidR="00D14819" w:rsidRPr="009569C3" w:rsidRDefault="00D14819" w:rsidP="00F96CF5">
      <w:pPr>
        <w:jc w:val="center"/>
        <w:rPr>
          <w:lang w:eastAsia="es-ES"/>
        </w:rPr>
      </w:pPr>
      <w:r w:rsidRPr="00D14819">
        <w:rPr>
          <w:noProof/>
          <w:lang w:eastAsia="es-ES"/>
        </w:rPr>
        <w:drawing>
          <wp:inline distT="0" distB="0" distL="0" distR="0" wp14:anchorId="480511DA" wp14:editId="058AB722">
            <wp:extent cx="5361195" cy="2905125"/>
            <wp:effectExtent l="0" t="0" r="0" b="0"/>
            <wp:docPr id="4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7194" cy="2913795"/>
                    </a:xfrm>
                    <a:prstGeom prst="rect">
                      <a:avLst/>
                    </a:prstGeom>
                    <a:noFill/>
                    <a:ln>
                      <a:noFill/>
                    </a:ln>
                    <a:extLst/>
                  </pic:spPr>
                </pic:pic>
              </a:graphicData>
            </a:graphic>
          </wp:inline>
        </w:drawing>
      </w:r>
    </w:p>
    <w:p w:rsidR="003B0C70" w:rsidRDefault="003B0C70" w:rsidP="009C7BE0">
      <w:pPr>
        <w:pStyle w:val="Sinespaciado"/>
        <w:rPr>
          <w:lang w:eastAsia="es-ES"/>
        </w:rPr>
      </w:pPr>
    </w:p>
    <w:p w:rsidR="003B0C70" w:rsidRDefault="003B0C70" w:rsidP="009C7BE0">
      <w:pPr>
        <w:pStyle w:val="Sinespaciado"/>
        <w:rPr>
          <w:lang w:eastAsia="es-ES"/>
        </w:rPr>
      </w:pPr>
    </w:p>
    <w:p w:rsidR="003B0C70" w:rsidRDefault="003B0C70" w:rsidP="009C7BE0">
      <w:pPr>
        <w:pStyle w:val="Sinespaciado"/>
        <w:rPr>
          <w:lang w:eastAsia="es-ES"/>
        </w:rPr>
      </w:pPr>
    </w:p>
    <w:p w:rsidR="003B0C70" w:rsidRDefault="003B0C70" w:rsidP="003B0C70">
      <w:pPr>
        <w:pStyle w:val="Ttulo3"/>
        <w:rPr>
          <w:lang w:eastAsia="es-ES"/>
        </w:rPr>
      </w:pPr>
      <w:bookmarkStart w:id="20" w:name="_Toc411496828"/>
      <w:r>
        <w:rPr>
          <w:lang w:eastAsia="es-ES"/>
        </w:rPr>
        <w:lastRenderedPageBreak/>
        <w:t>mensajería instantánea</w:t>
      </w:r>
      <w:bookmarkEnd w:id="20"/>
    </w:p>
    <w:p w:rsidR="003B0C70" w:rsidRDefault="003B0C70" w:rsidP="009C7BE0">
      <w:pPr>
        <w:pStyle w:val="Sinespaciado"/>
        <w:rPr>
          <w:lang w:eastAsia="es-ES"/>
        </w:rPr>
      </w:pPr>
    </w:p>
    <w:p w:rsidR="00F96CF5" w:rsidRDefault="00F96CF5" w:rsidP="009C7BE0">
      <w:pPr>
        <w:pStyle w:val="Sinespaciado"/>
        <w:rPr>
          <w:lang w:eastAsia="es-ES"/>
        </w:rPr>
      </w:pPr>
      <w:r>
        <w:rPr>
          <w:lang w:eastAsia="es-ES"/>
        </w:rPr>
        <w:t>Durante una sesión de colaboración es posible realizar un chat con un usuario específico en privado o bien de forma pública para todo el grupo de personas conectadas:</w:t>
      </w:r>
    </w:p>
    <w:p w:rsidR="00F96CF5" w:rsidRDefault="00F96CF5" w:rsidP="009C7BE0">
      <w:pPr>
        <w:pStyle w:val="Sinespaciado"/>
        <w:rPr>
          <w:lang w:eastAsia="es-ES"/>
        </w:rPr>
      </w:pPr>
    </w:p>
    <w:p w:rsidR="003B0C70" w:rsidRDefault="003B0C70" w:rsidP="00F96CF5">
      <w:pPr>
        <w:pStyle w:val="Sinespaciado"/>
        <w:jc w:val="center"/>
        <w:rPr>
          <w:lang w:eastAsia="es-ES"/>
        </w:rPr>
      </w:pPr>
      <w:r w:rsidRPr="003B0C70">
        <w:rPr>
          <w:noProof/>
          <w:lang w:eastAsia="es-ES"/>
        </w:rPr>
        <w:drawing>
          <wp:inline distT="0" distB="0" distL="0" distR="0" wp14:anchorId="35A04C26" wp14:editId="61961B81">
            <wp:extent cx="5612130" cy="2111375"/>
            <wp:effectExtent l="0" t="0" r="7620" b="3175"/>
            <wp:docPr id="48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111375"/>
                    </a:xfrm>
                    <a:prstGeom prst="rect">
                      <a:avLst/>
                    </a:prstGeom>
                    <a:noFill/>
                    <a:ln>
                      <a:noFill/>
                    </a:ln>
                    <a:extLst/>
                  </pic:spPr>
                </pic:pic>
              </a:graphicData>
            </a:graphic>
          </wp:inline>
        </w:drawing>
      </w:r>
    </w:p>
    <w:p w:rsidR="00F96CF5" w:rsidRDefault="00F96CF5" w:rsidP="009C7BE0">
      <w:pPr>
        <w:pStyle w:val="Sinespaciado"/>
        <w:rPr>
          <w:lang w:eastAsia="es-ES"/>
        </w:rPr>
      </w:pPr>
    </w:p>
    <w:p w:rsidR="00F96CF5" w:rsidRDefault="00F96CF5" w:rsidP="009C7BE0">
      <w:pPr>
        <w:pStyle w:val="Sinespaciado"/>
        <w:rPr>
          <w:lang w:eastAsia="es-ES"/>
        </w:rPr>
      </w:pPr>
    </w:p>
    <w:p w:rsidR="00F96CF5" w:rsidRDefault="00F96CF5" w:rsidP="009C7BE0">
      <w:pPr>
        <w:pStyle w:val="Sinespaciado"/>
        <w:rPr>
          <w:lang w:eastAsia="es-ES"/>
        </w:rPr>
      </w:pPr>
      <w:r>
        <w:rPr>
          <w:lang w:eastAsia="es-ES"/>
        </w:rPr>
        <w:t>Los chats privados o de grupo quedan identificados en pestañas para su rápida identificación. Se puede guardar la sesión de chat en un fichero de transcripción.</w:t>
      </w:r>
    </w:p>
    <w:p w:rsidR="00F96CF5" w:rsidRDefault="00F96CF5" w:rsidP="009C7BE0">
      <w:pPr>
        <w:pStyle w:val="Sinespaciado"/>
        <w:rPr>
          <w:lang w:eastAsia="es-ES"/>
        </w:rPr>
      </w:pPr>
    </w:p>
    <w:p w:rsidR="00F96CF5" w:rsidRDefault="00F96CF5" w:rsidP="00F96CF5">
      <w:pPr>
        <w:pStyle w:val="Ttulo3"/>
        <w:rPr>
          <w:lang w:eastAsia="es-ES"/>
        </w:rPr>
      </w:pPr>
      <w:bookmarkStart w:id="21" w:name="_Toc411496829"/>
      <w:r>
        <w:rPr>
          <w:lang w:eastAsia="es-ES"/>
        </w:rPr>
        <w:t>control de pantalla de usuarios</w:t>
      </w:r>
      <w:r w:rsidR="00677938">
        <w:rPr>
          <w:lang w:eastAsia="es-ES"/>
        </w:rPr>
        <w:t xml:space="preserve"> en remoto</w:t>
      </w:r>
      <w:bookmarkEnd w:id="21"/>
    </w:p>
    <w:p w:rsidR="00F96CF5" w:rsidRDefault="00F96CF5" w:rsidP="009C7BE0">
      <w:pPr>
        <w:pStyle w:val="Sinespaciado"/>
        <w:rPr>
          <w:lang w:eastAsia="es-ES"/>
        </w:rPr>
      </w:pPr>
    </w:p>
    <w:p w:rsidR="00F96CF5" w:rsidRDefault="00F96CF5" w:rsidP="009C7BE0">
      <w:pPr>
        <w:pStyle w:val="Sinespaciado"/>
        <w:rPr>
          <w:lang w:eastAsia="es-ES"/>
        </w:rPr>
      </w:pPr>
      <w:r>
        <w:rPr>
          <w:lang w:eastAsia="es-ES"/>
        </w:rPr>
        <w:t>Durante una sesión de colaboración, se podrá requerir a un usuario el que nos permita acceder y controlar su ordenador para dar soporte o explicaciones acerca de algún aplicativo, etc.</w:t>
      </w:r>
    </w:p>
    <w:p w:rsidR="00F96CF5" w:rsidRDefault="00F96CF5" w:rsidP="009C7BE0">
      <w:pPr>
        <w:pStyle w:val="Sinespaciado"/>
        <w:rPr>
          <w:lang w:eastAsia="es-ES"/>
        </w:rPr>
      </w:pPr>
    </w:p>
    <w:p w:rsidR="00F96CF5" w:rsidRDefault="00F96CF5" w:rsidP="00F96CF5">
      <w:pPr>
        <w:pStyle w:val="Sinespaciado"/>
        <w:jc w:val="center"/>
        <w:rPr>
          <w:lang w:eastAsia="es-ES"/>
        </w:rPr>
      </w:pPr>
      <w:r w:rsidRPr="00F96CF5">
        <w:rPr>
          <w:noProof/>
          <w:lang w:eastAsia="es-ES"/>
        </w:rPr>
        <w:drawing>
          <wp:inline distT="0" distB="0" distL="0" distR="0" wp14:anchorId="56AA0B90" wp14:editId="548A7C23">
            <wp:extent cx="5612130" cy="2754630"/>
            <wp:effectExtent l="0" t="0" r="7620" b="7620"/>
            <wp:docPr id="4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2754630"/>
                    </a:xfrm>
                    <a:prstGeom prst="rect">
                      <a:avLst/>
                    </a:prstGeom>
                    <a:noFill/>
                    <a:ln>
                      <a:noFill/>
                    </a:ln>
                    <a:extLst/>
                  </pic:spPr>
                </pic:pic>
              </a:graphicData>
            </a:graphic>
          </wp:inline>
        </w:drawing>
      </w:r>
    </w:p>
    <w:p w:rsidR="00F96CF5" w:rsidRDefault="00F96CF5" w:rsidP="009C7BE0">
      <w:pPr>
        <w:pStyle w:val="Sinespaciado"/>
        <w:rPr>
          <w:lang w:eastAsia="es-ES"/>
        </w:rPr>
      </w:pPr>
    </w:p>
    <w:p w:rsidR="003B0C70" w:rsidRDefault="00F96CF5" w:rsidP="009C7BE0">
      <w:pPr>
        <w:pStyle w:val="Sinespaciado"/>
        <w:rPr>
          <w:lang w:eastAsia="es-ES"/>
        </w:rPr>
      </w:pPr>
      <w:r>
        <w:rPr>
          <w:lang w:eastAsia="es-ES"/>
        </w:rPr>
        <w:t>Esto permite ahorrar tiempo y, como si se estuviera en directo, tener la posibilidad de ofrecer:</w:t>
      </w:r>
    </w:p>
    <w:p w:rsidR="00F96CF5" w:rsidRDefault="00F96CF5" w:rsidP="009C7BE0">
      <w:pPr>
        <w:pStyle w:val="Sinespaciado"/>
        <w:rPr>
          <w:lang w:eastAsia="es-ES"/>
        </w:rPr>
      </w:pPr>
    </w:p>
    <w:p w:rsidR="00F96CF5" w:rsidRDefault="00F96CF5" w:rsidP="007A47C6">
      <w:pPr>
        <w:pStyle w:val="Sinespaciado"/>
        <w:numPr>
          <w:ilvl w:val="0"/>
          <w:numId w:val="13"/>
        </w:numPr>
        <w:rPr>
          <w:lang w:eastAsia="es-ES"/>
        </w:rPr>
      </w:pPr>
      <w:r>
        <w:rPr>
          <w:lang w:eastAsia="es-ES"/>
        </w:rPr>
        <w:t>Sesiones de colaboración</w:t>
      </w:r>
    </w:p>
    <w:p w:rsidR="00F96CF5" w:rsidRDefault="00F96CF5" w:rsidP="007A47C6">
      <w:pPr>
        <w:pStyle w:val="Sinespaciado"/>
        <w:numPr>
          <w:ilvl w:val="0"/>
          <w:numId w:val="13"/>
        </w:numPr>
        <w:rPr>
          <w:lang w:eastAsia="es-ES"/>
        </w:rPr>
      </w:pPr>
      <w:r>
        <w:rPr>
          <w:lang w:eastAsia="es-ES"/>
        </w:rPr>
        <w:t>Facilitar sesiones formativas</w:t>
      </w:r>
    </w:p>
    <w:p w:rsidR="00F96CF5" w:rsidRDefault="00F96CF5" w:rsidP="007A47C6">
      <w:pPr>
        <w:pStyle w:val="Sinespaciado"/>
        <w:numPr>
          <w:ilvl w:val="0"/>
          <w:numId w:val="13"/>
        </w:numPr>
        <w:rPr>
          <w:lang w:eastAsia="es-ES"/>
        </w:rPr>
      </w:pPr>
      <w:r>
        <w:rPr>
          <w:lang w:eastAsia="es-ES"/>
        </w:rPr>
        <w:t xml:space="preserve">Resolver problemas </w:t>
      </w:r>
      <w:r w:rsidR="00677938">
        <w:rPr>
          <w:lang w:eastAsia="es-ES"/>
        </w:rPr>
        <w:t>y dar</w:t>
      </w:r>
      <w:r>
        <w:rPr>
          <w:lang w:eastAsia="es-ES"/>
        </w:rPr>
        <w:t xml:space="preserve"> soporte</w:t>
      </w:r>
    </w:p>
    <w:p w:rsidR="00F96CF5" w:rsidRDefault="00F96CF5" w:rsidP="009C7BE0">
      <w:pPr>
        <w:pStyle w:val="Sinespaciado"/>
        <w:rPr>
          <w:lang w:eastAsia="es-ES"/>
        </w:rPr>
      </w:pPr>
    </w:p>
    <w:p w:rsidR="00F96CF5" w:rsidRDefault="00F96CF5" w:rsidP="009C7BE0">
      <w:pPr>
        <w:pStyle w:val="Sinespaciado"/>
        <w:rPr>
          <w:lang w:eastAsia="es-ES"/>
        </w:rPr>
      </w:pPr>
    </w:p>
    <w:p w:rsidR="00F96CF5" w:rsidRDefault="001A13B6" w:rsidP="001A13B6">
      <w:pPr>
        <w:pStyle w:val="Ttulo3"/>
        <w:rPr>
          <w:lang w:eastAsia="es-ES"/>
        </w:rPr>
      </w:pPr>
      <w:bookmarkStart w:id="22" w:name="_Toc411496830"/>
      <w:r>
        <w:rPr>
          <w:lang w:eastAsia="es-ES"/>
        </w:rPr>
        <w:lastRenderedPageBreak/>
        <w:t>grabación de conferencias</w:t>
      </w:r>
      <w:bookmarkEnd w:id="22"/>
    </w:p>
    <w:p w:rsidR="001A13B6" w:rsidRDefault="001A13B6" w:rsidP="009C7BE0">
      <w:pPr>
        <w:pStyle w:val="Sinespaciado"/>
        <w:rPr>
          <w:lang w:eastAsia="es-ES"/>
        </w:rPr>
      </w:pPr>
    </w:p>
    <w:p w:rsidR="00F6207C" w:rsidRDefault="001A13B6" w:rsidP="009C7BE0">
      <w:pPr>
        <w:pStyle w:val="Sinespaciado"/>
        <w:rPr>
          <w:lang w:eastAsia="es-ES"/>
        </w:rPr>
      </w:pPr>
      <w:r>
        <w:rPr>
          <w:lang w:eastAsia="es-ES"/>
        </w:rPr>
        <w:t>Otra de las opciones</w:t>
      </w:r>
      <w:r w:rsidR="00F6207C">
        <w:rPr>
          <w:lang w:eastAsia="es-ES"/>
        </w:rPr>
        <w:t xml:space="preserve"> que ofrece el MiCollab AWV es </w:t>
      </w:r>
      <w:r>
        <w:rPr>
          <w:lang w:eastAsia="es-ES"/>
        </w:rPr>
        <w:t xml:space="preserve">la de la </w:t>
      </w:r>
      <w:r w:rsidR="00F6207C">
        <w:rPr>
          <w:lang w:eastAsia="es-ES"/>
        </w:rPr>
        <w:t xml:space="preserve">grabación de la conferencia o de la sesión de colaboración. </w:t>
      </w:r>
    </w:p>
    <w:p w:rsidR="00FC39A4" w:rsidRDefault="00FC39A4" w:rsidP="009C7BE0">
      <w:pPr>
        <w:pStyle w:val="Sinespaciado"/>
        <w:rPr>
          <w:lang w:eastAsia="es-ES"/>
        </w:rPr>
      </w:pPr>
    </w:p>
    <w:p w:rsidR="001A13B6" w:rsidRDefault="00F6207C" w:rsidP="009C7BE0">
      <w:pPr>
        <w:pStyle w:val="Sinespaciado"/>
        <w:rPr>
          <w:lang w:eastAsia="es-ES"/>
        </w:rPr>
      </w:pPr>
      <w:r>
        <w:rPr>
          <w:lang w:eastAsia="es-ES"/>
        </w:rPr>
        <w:t>Esta grabación, que se hace de forma optimizada para que se pueda alojar ocupando el mínimo espacio posible, se podrá recuperar a posteriori vía una identificación clara de la misma dentro del listado de grabaciones.</w:t>
      </w:r>
    </w:p>
    <w:p w:rsidR="00F6207C" w:rsidRDefault="00F6207C" w:rsidP="009C7BE0">
      <w:pPr>
        <w:pStyle w:val="Sinespaciado"/>
        <w:rPr>
          <w:lang w:eastAsia="es-ES"/>
        </w:rPr>
      </w:pPr>
    </w:p>
    <w:p w:rsidR="00F6207C" w:rsidRDefault="00F6207C" w:rsidP="009C7BE0">
      <w:pPr>
        <w:pStyle w:val="Sinespaciado"/>
        <w:rPr>
          <w:lang w:eastAsia="es-ES"/>
        </w:rPr>
      </w:pPr>
      <w:r>
        <w:rPr>
          <w:lang w:eastAsia="es-ES"/>
        </w:rPr>
        <w:t>Una vez se esté reproduciendo se puede ir al punto de la grabación que se requiera.</w:t>
      </w:r>
    </w:p>
    <w:p w:rsidR="00F6207C" w:rsidRDefault="00F6207C" w:rsidP="009C7BE0">
      <w:pPr>
        <w:pStyle w:val="Sinespaciado"/>
        <w:rPr>
          <w:lang w:eastAsia="es-ES"/>
        </w:rPr>
      </w:pPr>
    </w:p>
    <w:p w:rsidR="00FC39A4" w:rsidRDefault="00FC39A4" w:rsidP="009C7BE0">
      <w:pPr>
        <w:pStyle w:val="Sinespaciado"/>
        <w:rPr>
          <w:lang w:eastAsia="es-ES"/>
        </w:rPr>
      </w:pPr>
    </w:p>
    <w:p w:rsidR="00F6207C" w:rsidRDefault="00F6207C" w:rsidP="009C7BE0">
      <w:pPr>
        <w:pStyle w:val="Sinespaciado"/>
        <w:rPr>
          <w:lang w:eastAsia="es-ES"/>
        </w:rPr>
      </w:pPr>
    </w:p>
    <w:p w:rsidR="00F6207C" w:rsidRDefault="00F6207C" w:rsidP="00F6207C">
      <w:pPr>
        <w:pStyle w:val="Sinespaciado"/>
        <w:jc w:val="center"/>
        <w:rPr>
          <w:lang w:eastAsia="es-ES"/>
        </w:rPr>
      </w:pPr>
      <w:r w:rsidRPr="00F6207C">
        <w:rPr>
          <w:noProof/>
          <w:lang w:eastAsia="es-ES"/>
        </w:rPr>
        <w:drawing>
          <wp:inline distT="0" distB="0" distL="0" distR="0" wp14:anchorId="5FC928F9" wp14:editId="4335C5A1">
            <wp:extent cx="5360569" cy="3285215"/>
            <wp:effectExtent l="0" t="0" r="0" b="0"/>
            <wp:docPr id="5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5546" cy="3288265"/>
                    </a:xfrm>
                    <a:prstGeom prst="rect">
                      <a:avLst/>
                    </a:prstGeom>
                    <a:noFill/>
                    <a:ln>
                      <a:noFill/>
                    </a:ln>
                    <a:extLst/>
                  </pic:spPr>
                </pic:pic>
              </a:graphicData>
            </a:graphic>
          </wp:inline>
        </w:drawing>
      </w:r>
    </w:p>
    <w:p w:rsidR="00F6207C" w:rsidRDefault="00F6207C" w:rsidP="00F6207C">
      <w:pPr>
        <w:pStyle w:val="Sinespaciado"/>
        <w:rPr>
          <w:lang w:eastAsia="es-ES"/>
        </w:rPr>
      </w:pPr>
    </w:p>
    <w:p w:rsidR="00FC39A4" w:rsidRDefault="00FC39A4" w:rsidP="00F6207C">
      <w:pPr>
        <w:pStyle w:val="Sinespaciado"/>
        <w:rPr>
          <w:lang w:eastAsia="es-ES"/>
        </w:rPr>
      </w:pPr>
    </w:p>
    <w:p w:rsidR="00DA1C01" w:rsidRDefault="00DA1C01" w:rsidP="00F6207C">
      <w:pPr>
        <w:pStyle w:val="Sinespaciado"/>
        <w:rPr>
          <w:lang w:eastAsia="es-ES"/>
        </w:rPr>
      </w:pPr>
    </w:p>
    <w:p w:rsidR="003A4FA4" w:rsidRDefault="00FC39A4" w:rsidP="00FC39A4">
      <w:pPr>
        <w:pStyle w:val="Ttulo3"/>
        <w:rPr>
          <w:lang w:eastAsia="es-ES"/>
        </w:rPr>
      </w:pPr>
      <w:bookmarkStart w:id="23" w:name="_Toc411496831"/>
      <w:r>
        <w:rPr>
          <w:lang w:eastAsia="es-ES"/>
        </w:rPr>
        <w:t>opción de encuesta/sondeo a los participantes</w:t>
      </w:r>
      <w:bookmarkEnd w:id="23"/>
    </w:p>
    <w:p w:rsidR="00DA1C01" w:rsidRPr="00DA1C01" w:rsidRDefault="00DA1C01" w:rsidP="00DA1C01">
      <w:pPr>
        <w:rPr>
          <w:lang w:eastAsia="es-ES"/>
        </w:rPr>
      </w:pPr>
    </w:p>
    <w:p w:rsidR="00FC39A4" w:rsidRDefault="00FC39A4" w:rsidP="00F6207C">
      <w:pPr>
        <w:pStyle w:val="Sinespaciado"/>
        <w:rPr>
          <w:lang w:eastAsia="es-ES"/>
        </w:rPr>
      </w:pPr>
    </w:p>
    <w:p w:rsidR="00FC39A4" w:rsidRDefault="00FC39A4" w:rsidP="00F6207C">
      <w:pPr>
        <w:pStyle w:val="Sinespaciado"/>
        <w:rPr>
          <w:lang w:eastAsia="es-ES"/>
        </w:rPr>
      </w:pPr>
      <w:r>
        <w:rPr>
          <w:lang w:eastAsia="es-ES"/>
        </w:rPr>
        <w:t xml:space="preserve">El módulo </w:t>
      </w:r>
      <w:proofErr w:type="spellStart"/>
      <w:r>
        <w:rPr>
          <w:lang w:eastAsia="es-ES"/>
        </w:rPr>
        <w:t>MiCollab</w:t>
      </w:r>
      <w:proofErr w:type="spellEnd"/>
      <w:r>
        <w:rPr>
          <w:lang w:eastAsia="es-ES"/>
        </w:rPr>
        <w:t xml:space="preserve"> AWV dispone de una opción que p</w:t>
      </w:r>
      <w:r w:rsidRPr="00FC39A4">
        <w:rPr>
          <w:lang w:eastAsia="es-ES"/>
        </w:rPr>
        <w:t xml:space="preserve">ermite </w:t>
      </w:r>
      <w:r>
        <w:rPr>
          <w:lang w:eastAsia="es-ES"/>
        </w:rPr>
        <w:t xml:space="preserve">recibir </w:t>
      </w:r>
      <w:proofErr w:type="spellStart"/>
      <w:r>
        <w:rPr>
          <w:lang w:eastAsia="es-ES"/>
        </w:rPr>
        <w:t>feedback</w:t>
      </w:r>
      <w:proofErr w:type="spellEnd"/>
      <w:r>
        <w:rPr>
          <w:lang w:eastAsia="es-ES"/>
        </w:rPr>
        <w:t xml:space="preserve"> a través de </w:t>
      </w:r>
      <w:r w:rsidRPr="00FC39A4">
        <w:rPr>
          <w:lang w:eastAsia="es-ES"/>
        </w:rPr>
        <w:t>la realización de una encuesta/sondeo durante una sesión de colaboración</w:t>
      </w:r>
      <w:r>
        <w:rPr>
          <w:lang w:eastAsia="es-ES"/>
        </w:rPr>
        <w:t xml:space="preserve">. Los participantes pueden </w:t>
      </w:r>
      <w:r w:rsidRPr="00FC39A4">
        <w:rPr>
          <w:lang w:eastAsia="es-ES"/>
        </w:rPr>
        <w:t>respond</w:t>
      </w:r>
      <w:r>
        <w:rPr>
          <w:lang w:eastAsia="es-ES"/>
        </w:rPr>
        <w:t xml:space="preserve">er a </w:t>
      </w:r>
      <w:r w:rsidRPr="00FC39A4">
        <w:rPr>
          <w:lang w:eastAsia="es-ES"/>
        </w:rPr>
        <w:t>preguntas del ponente</w:t>
      </w:r>
      <w:r>
        <w:rPr>
          <w:lang w:eastAsia="es-ES"/>
        </w:rPr>
        <w:t xml:space="preserve"> para tener al fin de la sesión los resultados </w:t>
      </w:r>
      <w:r w:rsidRPr="00FC39A4">
        <w:rPr>
          <w:lang w:eastAsia="es-ES"/>
        </w:rPr>
        <w:t>en formato estadístic</w:t>
      </w:r>
      <w:r>
        <w:rPr>
          <w:lang w:eastAsia="es-ES"/>
        </w:rPr>
        <w:t>o. Estos resultados se podrán mostrar o ocultar según decida el ponente. En cualquier momento el ponente puede guardar las respuestas en un fichero tipo CSV para que pueda consultarlos a posteriori.</w:t>
      </w:r>
    </w:p>
    <w:p w:rsidR="00FC39A4" w:rsidRDefault="00FC39A4" w:rsidP="00F6207C">
      <w:pPr>
        <w:pStyle w:val="Sinespaciado"/>
        <w:rPr>
          <w:lang w:eastAsia="es-ES"/>
        </w:rPr>
      </w:pPr>
    </w:p>
    <w:p w:rsidR="00FC39A4" w:rsidRDefault="00FC39A4" w:rsidP="00F6207C">
      <w:pPr>
        <w:pStyle w:val="Sinespaciado"/>
        <w:rPr>
          <w:lang w:eastAsia="es-ES"/>
        </w:rPr>
      </w:pPr>
    </w:p>
    <w:p w:rsidR="00F6207C" w:rsidRDefault="00F6207C"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DA1C01" w:rsidRDefault="00DA1C01" w:rsidP="00F6207C">
      <w:pPr>
        <w:pStyle w:val="Sinespaciado"/>
        <w:rPr>
          <w:lang w:eastAsia="es-ES"/>
        </w:rPr>
      </w:pPr>
    </w:p>
    <w:p w:rsidR="001A13B6" w:rsidRDefault="001A13B6" w:rsidP="001A13B6">
      <w:pPr>
        <w:pStyle w:val="Ttulo2"/>
        <w:rPr>
          <w:lang w:eastAsia="es-ES"/>
        </w:rPr>
      </w:pPr>
      <w:bookmarkStart w:id="24" w:name="_Toc411496832"/>
      <w:r>
        <w:rPr>
          <w:lang w:eastAsia="es-ES"/>
        </w:rPr>
        <w:lastRenderedPageBreak/>
        <w:t>Arquitectura y licenciamiento del MiCollab</w:t>
      </w:r>
      <w:bookmarkEnd w:id="24"/>
    </w:p>
    <w:p w:rsidR="001A13B6" w:rsidRDefault="001A13B6" w:rsidP="009C7BE0">
      <w:pPr>
        <w:pStyle w:val="Sinespaciado"/>
        <w:rPr>
          <w:lang w:eastAsia="es-ES"/>
        </w:rPr>
      </w:pPr>
    </w:p>
    <w:p w:rsidR="000E420B" w:rsidRDefault="001A13B6" w:rsidP="009C7BE0">
      <w:pPr>
        <w:pStyle w:val="Sinespaciado"/>
        <w:rPr>
          <w:lang w:eastAsia="es-ES"/>
        </w:rPr>
      </w:pPr>
      <w:r>
        <w:rPr>
          <w:lang w:eastAsia="es-ES"/>
        </w:rPr>
        <w:t>La solución MiCollab requiere de un despliegue</w:t>
      </w:r>
      <w:r w:rsidR="000E420B">
        <w:rPr>
          <w:lang w:eastAsia="es-ES"/>
        </w:rPr>
        <w:t xml:space="preserve"> y un licenciamiento específico</w:t>
      </w:r>
      <w:r>
        <w:rPr>
          <w:lang w:eastAsia="es-ES"/>
        </w:rPr>
        <w:t xml:space="preserve"> para poder operar normalmente.</w:t>
      </w:r>
      <w:r w:rsidR="0053366C">
        <w:rPr>
          <w:lang w:eastAsia="es-ES"/>
        </w:rPr>
        <w:t xml:space="preserve"> </w:t>
      </w:r>
    </w:p>
    <w:p w:rsidR="000E420B" w:rsidRDefault="000E420B" w:rsidP="009C7BE0">
      <w:pPr>
        <w:pStyle w:val="Sinespaciado"/>
        <w:rPr>
          <w:lang w:eastAsia="es-ES"/>
        </w:rPr>
      </w:pPr>
    </w:p>
    <w:p w:rsidR="000E420B" w:rsidRDefault="000E420B" w:rsidP="009C7BE0">
      <w:pPr>
        <w:pStyle w:val="Sinespaciado"/>
        <w:rPr>
          <w:lang w:eastAsia="es-ES"/>
        </w:rPr>
      </w:pPr>
      <w:r>
        <w:rPr>
          <w:lang w:eastAsia="es-ES"/>
        </w:rPr>
        <w:t>A continuación se detallan los  aspectos más destacados de estos dos apartados</w:t>
      </w:r>
    </w:p>
    <w:p w:rsidR="002F2642" w:rsidRDefault="002F2642" w:rsidP="009C7BE0">
      <w:pPr>
        <w:pStyle w:val="Sinespaciado"/>
        <w:rPr>
          <w:lang w:eastAsia="es-ES"/>
        </w:rPr>
      </w:pPr>
    </w:p>
    <w:p w:rsidR="000E420B" w:rsidRDefault="000E420B" w:rsidP="000E420B">
      <w:pPr>
        <w:pStyle w:val="Ttulo3"/>
        <w:rPr>
          <w:lang w:eastAsia="es-ES"/>
        </w:rPr>
      </w:pPr>
      <w:bookmarkStart w:id="25" w:name="_Toc411496833"/>
      <w:r>
        <w:rPr>
          <w:lang w:eastAsia="es-ES"/>
        </w:rPr>
        <w:t>arquitectura Micollab</w:t>
      </w:r>
      <w:bookmarkEnd w:id="25"/>
    </w:p>
    <w:p w:rsidR="00DA1C01" w:rsidRPr="00DA1C01" w:rsidRDefault="00DA1C01" w:rsidP="00DA1C01">
      <w:pPr>
        <w:rPr>
          <w:lang w:eastAsia="es-ES"/>
        </w:rPr>
      </w:pPr>
    </w:p>
    <w:p w:rsidR="000E420B" w:rsidRDefault="000E420B" w:rsidP="009C7BE0">
      <w:pPr>
        <w:pStyle w:val="Sinespaciado"/>
        <w:rPr>
          <w:lang w:eastAsia="es-ES"/>
        </w:rPr>
      </w:pPr>
    </w:p>
    <w:p w:rsidR="002F2642" w:rsidRDefault="000E420B" w:rsidP="009C7BE0">
      <w:pPr>
        <w:pStyle w:val="Sinespaciado"/>
        <w:rPr>
          <w:lang w:eastAsia="es-ES"/>
        </w:rPr>
      </w:pPr>
      <w:r>
        <w:rPr>
          <w:lang w:eastAsia="es-ES"/>
        </w:rPr>
        <w:t>El software MiCollab puede ser instalado</w:t>
      </w:r>
      <w:r w:rsidR="002F2642">
        <w:rPr>
          <w:lang w:eastAsia="es-ES"/>
        </w:rPr>
        <w:t xml:space="preserve"> de varias formas:</w:t>
      </w:r>
    </w:p>
    <w:p w:rsidR="002F2642" w:rsidRDefault="002F2642" w:rsidP="009C7BE0">
      <w:pPr>
        <w:pStyle w:val="Sinespaciado"/>
        <w:rPr>
          <w:lang w:eastAsia="es-ES"/>
        </w:rPr>
      </w:pPr>
    </w:p>
    <w:p w:rsidR="002F2642" w:rsidRDefault="002F2642" w:rsidP="002F2642">
      <w:pPr>
        <w:pStyle w:val="Sinespaciado"/>
        <w:numPr>
          <w:ilvl w:val="0"/>
          <w:numId w:val="15"/>
        </w:numPr>
        <w:rPr>
          <w:lang w:eastAsia="es-ES"/>
        </w:rPr>
      </w:pPr>
      <w:r>
        <w:rPr>
          <w:lang w:eastAsia="es-ES"/>
        </w:rPr>
        <w:t>Como solución solo software en un servidor estándar (</w:t>
      </w:r>
      <w:proofErr w:type="spellStart"/>
      <w:r>
        <w:rPr>
          <w:lang w:eastAsia="es-ES"/>
        </w:rPr>
        <w:t>p.ej</w:t>
      </w:r>
      <w:proofErr w:type="spellEnd"/>
      <w:r>
        <w:rPr>
          <w:lang w:eastAsia="es-ES"/>
        </w:rPr>
        <w:t>: DELL, HP, IBM,…)</w:t>
      </w:r>
    </w:p>
    <w:p w:rsidR="00DA1C01" w:rsidRDefault="00DA1C01" w:rsidP="00DA1C01">
      <w:pPr>
        <w:pStyle w:val="Sinespaciado"/>
        <w:ind w:left="765"/>
        <w:rPr>
          <w:lang w:eastAsia="es-ES"/>
        </w:rPr>
      </w:pPr>
    </w:p>
    <w:p w:rsidR="000E420B" w:rsidRDefault="002F2642" w:rsidP="002F2642">
      <w:pPr>
        <w:pStyle w:val="Sinespaciado"/>
        <w:numPr>
          <w:ilvl w:val="0"/>
          <w:numId w:val="15"/>
        </w:numPr>
        <w:rPr>
          <w:lang w:eastAsia="es-ES"/>
        </w:rPr>
      </w:pPr>
      <w:r>
        <w:rPr>
          <w:lang w:eastAsia="es-ES"/>
        </w:rPr>
        <w:t xml:space="preserve">O </w:t>
      </w:r>
      <w:proofErr w:type="spellStart"/>
      <w:r>
        <w:rPr>
          <w:lang w:eastAsia="es-ES"/>
        </w:rPr>
        <w:t>virtualizado</w:t>
      </w:r>
      <w:proofErr w:type="spellEnd"/>
      <w:r>
        <w:rPr>
          <w:lang w:eastAsia="es-ES"/>
        </w:rPr>
        <w:t xml:space="preserve"> e</w:t>
      </w:r>
      <w:r w:rsidR="000E420B">
        <w:rPr>
          <w:lang w:eastAsia="es-ES"/>
        </w:rPr>
        <w:t xml:space="preserve">n un servidor </w:t>
      </w:r>
      <w:r>
        <w:rPr>
          <w:lang w:eastAsia="es-ES"/>
        </w:rPr>
        <w:t>tipo</w:t>
      </w:r>
      <w:r w:rsidR="000E420B">
        <w:rPr>
          <w:lang w:eastAsia="es-ES"/>
        </w:rPr>
        <w:t xml:space="preserve"> </w:t>
      </w:r>
      <w:proofErr w:type="spellStart"/>
      <w:r>
        <w:rPr>
          <w:lang w:eastAsia="es-ES"/>
        </w:rPr>
        <w:t>VMware</w:t>
      </w:r>
      <w:proofErr w:type="spellEnd"/>
      <w:r>
        <w:rPr>
          <w:lang w:eastAsia="es-ES"/>
        </w:rPr>
        <w:t xml:space="preserve"> </w:t>
      </w:r>
      <w:proofErr w:type="spellStart"/>
      <w:r>
        <w:rPr>
          <w:lang w:eastAsia="es-ES"/>
        </w:rPr>
        <w:t>vSphere</w:t>
      </w:r>
      <w:proofErr w:type="spellEnd"/>
    </w:p>
    <w:p w:rsidR="000E420B" w:rsidRDefault="000E420B" w:rsidP="009C7BE0">
      <w:pPr>
        <w:pStyle w:val="Sinespaciado"/>
        <w:rPr>
          <w:lang w:eastAsia="es-ES"/>
        </w:rPr>
      </w:pPr>
    </w:p>
    <w:p w:rsidR="002F2642" w:rsidRDefault="002F2642" w:rsidP="009C7BE0">
      <w:pPr>
        <w:pStyle w:val="Sinespaciado"/>
        <w:rPr>
          <w:lang w:eastAsia="es-ES"/>
        </w:rPr>
      </w:pPr>
    </w:p>
    <w:p w:rsidR="000E420B" w:rsidRDefault="000E420B" w:rsidP="009C7BE0">
      <w:pPr>
        <w:pStyle w:val="Sinespaciado"/>
        <w:rPr>
          <w:lang w:eastAsia="es-ES"/>
        </w:rPr>
      </w:pPr>
      <w:r w:rsidRPr="000E420B">
        <w:rPr>
          <w:lang w:eastAsia="es-ES"/>
        </w:rPr>
        <w:t xml:space="preserve">El </w:t>
      </w:r>
      <w:proofErr w:type="spellStart"/>
      <w:r w:rsidRPr="000E420B">
        <w:rPr>
          <w:lang w:eastAsia="es-ES"/>
        </w:rPr>
        <w:t>appliance</w:t>
      </w:r>
      <w:proofErr w:type="spellEnd"/>
      <w:r w:rsidRPr="000E420B">
        <w:rPr>
          <w:lang w:eastAsia="es-ES"/>
        </w:rPr>
        <w:t xml:space="preserve"> del </w:t>
      </w:r>
      <w:proofErr w:type="spellStart"/>
      <w:r w:rsidRPr="000E420B">
        <w:rPr>
          <w:lang w:eastAsia="es-ES"/>
        </w:rPr>
        <w:t>MiCollab</w:t>
      </w:r>
      <w:proofErr w:type="spellEnd"/>
      <w:r w:rsidRPr="000E420B">
        <w:rPr>
          <w:lang w:eastAsia="es-ES"/>
        </w:rPr>
        <w:t xml:space="preserve"> virtual se ofrece como imagen de software </w:t>
      </w:r>
      <w:r>
        <w:rPr>
          <w:lang w:eastAsia="es-ES"/>
        </w:rPr>
        <w:t xml:space="preserve">utilizando formato de Virtualización Abierto (OVF) para una rápida instalación en entorno </w:t>
      </w:r>
      <w:proofErr w:type="spellStart"/>
      <w:r>
        <w:rPr>
          <w:lang w:eastAsia="es-ES"/>
        </w:rPr>
        <w:t>VMware</w:t>
      </w:r>
      <w:proofErr w:type="spellEnd"/>
      <w:r>
        <w:rPr>
          <w:lang w:eastAsia="es-ES"/>
        </w:rPr>
        <w:t>.</w:t>
      </w:r>
    </w:p>
    <w:p w:rsidR="002F2642" w:rsidRDefault="002F2642" w:rsidP="009C7BE0">
      <w:pPr>
        <w:pStyle w:val="Sinespaciado"/>
        <w:rPr>
          <w:lang w:eastAsia="es-ES"/>
        </w:rPr>
      </w:pPr>
    </w:p>
    <w:p w:rsidR="000E420B" w:rsidRDefault="002F2642" w:rsidP="009C7BE0">
      <w:pPr>
        <w:pStyle w:val="Sinespaciado"/>
        <w:rPr>
          <w:lang w:eastAsia="es-ES"/>
        </w:rPr>
      </w:pPr>
      <w:r>
        <w:rPr>
          <w:lang w:eastAsia="es-ES"/>
        </w:rPr>
        <w:t xml:space="preserve">A nivel de servidor, se requiere un servidor basado en </w:t>
      </w:r>
      <w:proofErr w:type="spellStart"/>
      <w:r>
        <w:rPr>
          <w:lang w:eastAsia="es-ES"/>
        </w:rPr>
        <w:t>xip</w:t>
      </w:r>
      <w:proofErr w:type="spellEnd"/>
      <w:r>
        <w:rPr>
          <w:lang w:eastAsia="es-ES"/>
        </w:rPr>
        <w:t xml:space="preserve"> de </w:t>
      </w:r>
      <w:r w:rsidR="000E420B">
        <w:rPr>
          <w:lang w:eastAsia="es-ES"/>
        </w:rPr>
        <w:t>Intel</w:t>
      </w:r>
      <w:r>
        <w:rPr>
          <w:lang w:eastAsia="es-ES"/>
        </w:rPr>
        <w:t xml:space="preserve">, </w:t>
      </w:r>
      <w:r w:rsidR="000E420B">
        <w:rPr>
          <w:lang w:eastAsia="es-ES"/>
        </w:rPr>
        <w:t xml:space="preserve">con un mínimo de </w:t>
      </w:r>
      <w:proofErr w:type="spellStart"/>
      <w:r w:rsidR="000E420B">
        <w:rPr>
          <w:lang w:eastAsia="es-ES"/>
        </w:rPr>
        <w:t>Xeon</w:t>
      </w:r>
      <w:proofErr w:type="spellEnd"/>
      <w:r w:rsidR="000E420B">
        <w:rPr>
          <w:lang w:eastAsia="es-ES"/>
        </w:rPr>
        <w:t xml:space="preserve"> 55xx a 2 GHz</w:t>
      </w:r>
      <w:r>
        <w:rPr>
          <w:lang w:eastAsia="es-ES"/>
        </w:rPr>
        <w:t xml:space="preserve"> o más (soportando Core i7) con </w:t>
      </w:r>
      <w:proofErr w:type="spellStart"/>
      <w:r>
        <w:rPr>
          <w:lang w:eastAsia="es-ES"/>
        </w:rPr>
        <w:t>hyper-threading</w:t>
      </w:r>
      <w:proofErr w:type="spellEnd"/>
      <w:r>
        <w:rPr>
          <w:lang w:eastAsia="es-ES"/>
        </w:rPr>
        <w:t xml:space="preserve"> habilitado.</w:t>
      </w:r>
    </w:p>
    <w:p w:rsidR="002F2642" w:rsidRDefault="002F2642" w:rsidP="009C7BE0">
      <w:pPr>
        <w:pStyle w:val="Sinespaciado"/>
        <w:rPr>
          <w:lang w:eastAsia="es-ES"/>
        </w:rPr>
      </w:pPr>
    </w:p>
    <w:p w:rsidR="002F2642" w:rsidRDefault="002F2642" w:rsidP="009C7BE0">
      <w:pPr>
        <w:pStyle w:val="Sinespaciado"/>
        <w:rPr>
          <w:lang w:eastAsia="es-ES"/>
        </w:rPr>
      </w:pPr>
    </w:p>
    <w:p w:rsidR="002F2642" w:rsidRDefault="002F2642" w:rsidP="009C7BE0">
      <w:pPr>
        <w:pStyle w:val="Sinespaciado"/>
        <w:rPr>
          <w:lang w:eastAsia="es-ES"/>
        </w:rPr>
      </w:pPr>
      <w:r>
        <w:rPr>
          <w:lang w:eastAsia="es-ES"/>
        </w:rPr>
        <w:t xml:space="preserve">El cliente </w:t>
      </w:r>
      <w:proofErr w:type="spellStart"/>
      <w:r w:rsidRPr="00DA1C01">
        <w:rPr>
          <w:i/>
          <w:lang w:eastAsia="es-ES"/>
        </w:rPr>
        <w:t>VMware</w:t>
      </w:r>
      <w:proofErr w:type="spellEnd"/>
      <w:r w:rsidRPr="00DA1C01">
        <w:rPr>
          <w:i/>
          <w:lang w:eastAsia="es-ES"/>
        </w:rPr>
        <w:t xml:space="preserve"> </w:t>
      </w:r>
      <w:proofErr w:type="spellStart"/>
      <w:r w:rsidRPr="00DA1C01">
        <w:rPr>
          <w:i/>
          <w:lang w:eastAsia="es-ES"/>
        </w:rPr>
        <w:t>Sphere</w:t>
      </w:r>
      <w:proofErr w:type="spellEnd"/>
      <w:r>
        <w:rPr>
          <w:lang w:eastAsia="es-ES"/>
        </w:rPr>
        <w:t xml:space="preserve"> tiene que instalarse sobre un equipo con Windows. Detalles:</w:t>
      </w:r>
    </w:p>
    <w:p w:rsidR="002F2642" w:rsidRDefault="002F2642" w:rsidP="009C7BE0">
      <w:pPr>
        <w:pStyle w:val="Sinespaciado"/>
        <w:rPr>
          <w:lang w:eastAsia="es-ES"/>
        </w:rPr>
      </w:pPr>
    </w:p>
    <w:p w:rsidR="00DA1C01" w:rsidRDefault="00DA1C01" w:rsidP="009C7BE0">
      <w:pPr>
        <w:pStyle w:val="Sinespaciado"/>
        <w:rPr>
          <w:lang w:eastAsia="es-ES"/>
        </w:rPr>
      </w:pPr>
    </w:p>
    <w:p w:rsidR="002F2642" w:rsidRDefault="002F2642" w:rsidP="009C7BE0">
      <w:pPr>
        <w:pStyle w:val="Sinespaciado"/>
        <w:rPr>
          <w:lang w:eastAsia="es-ES"/>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3498"/>
      </w:tblGrid>
      <w:tr w:rsidR="002F2642" w:rsidRPr="00215FEF" w:rsidTr="002F2642">
        <w:trPr>
          <w:cantSplit/>
          <w:tblHeader/>
        </w:trPr>
        <w:tc>
          <w:tcPr>
            <w:tcW w:w="4548" w:type="dxa"/>
            <w:shd w:val="clear" w:color="auto" w:fill="DAEEF3" w:themeFill="accent5" w:themeFillTint="33"/>
            <w:vAlign w:val="center"/>
          </w:tcPr>
          <w:p w:rsidR="002F2642" w:rsidRPr="00C00444" w:rsidRDefault="002F2642" w:rsidP="00145CE7">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Característica</w:t>
            </w:r>
          </w:p>
        </w:tc>
        <w:tc>
          <w:tcPr>
            <w:tcW w:w="3498" w:type="dxa"/>
            <w:shd w:val="clear" w:color="auto" w:fill="DAEEF3" w:themeFill="accent5" w:themeFillTint="33"/>
            <w:vAlign w:val="center"/>
          </w:tcPr>
          <w:p w:rsidR="002F2642" w:rsidRPr="00C00444" w:rsidRDefault="002F2642" w:rsidP="00145CE7">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Detalle</w:t>
            </w:r>
          </w:p>
        </w:tc>
      </w:tr>
      <w:tr w:rsidR="002F2642" w:rsidRPr="00215FEF" w:rsidTr="002F2642">
        <w:trPr>
          <w:cantSplit/>
          <w:tblHeader/>
        </w:trPr>
        <w:tc>
          <w:tcPr>
            <w:tcW w:w="4548" w:type="dxa"/>
            <w:vAlign w:val="center"/>
          </w:tcPr>
          <w:p w:rsidR="002F2642" w:rsidRPr="003B0D66" w:rsidRDefault="002F2642" w:rsidP="00145CE7">
            <w:pPr>
              <w:jc w:val="left"/>
              <w:rPr>
                <w:szCs w:val="18"/>
              </w:rPr>
            </w:pPr>
            <w:r>
              <w:rPr>
                <w:szCs w:val="18"/>
              </w:rPr>
              <w:t>Versión de Hardware</w:t>
            </w:r>
          </w:p>
        </w:tc>
        <w:tc>
          <w:tcPr>
            <w:tcW w:w="3498" w:type="dxa"/>
            <w:vAlign w:val="center"/>
          </w:tcPr>
          <w:p w:rsidR="002F2642" w:rsidRDefault="002F2642" w:rsidP="00145CE7">
            <w:pPr>
              <w:jc w:val="center"/>
            </w:pPr>
            <w:r>
              <w:t>7</w:t>
            </w:r>
          </w:p>
        </w:tc>
      </w:tr>
      <w:tr w:rsidR="002F2642" w:rsidRPr="00215FEF" w:rsidTr="002F2642">
        <w:trPr>
          <w:cantSplit/>
          <w:tblHeader/>
        </w:trPr>
        <w:tc>
          <w:tcPr>
            <w:tcW w:w="4548" w:type="dxa"/>
            <w:vAlign w:val="center"/>
          </w:tcPr>
          <w:p w:rsidR="002F2642" w:rsidRPr="003B0D66" w:rsidRDefault="002F2642" w:rsidP="00145CE7">
            <w:pPr>
              <w:jc w:val="left"/>
              <w:rPr>
                <w:szCs w:val="18"/>
              </w:rPr>
            </w:pPr>
            <w:proofErr w:type="spellStart"/>
            <w:r>
              <w:rPr>
                <w:szCs w:val="18"/>
              </w:rPr>
              <w:t>Guest</w:t>
            </w:r>
            <w:proofErr w:type="spellEnd"/>
            <w:r>
              <w:rPr>
                <w:szCs w:val="18"/>
              </w:rPr>
              <w:t xml:space="preserve"> </w:t>
            </w:r>
            <w:proofErr w:type="spellStart"/>
            <w:r>
              <w:rPr>
                <w:szCs w:val="18"/>
              </w:rPr>
              <w:t>Operation</w:t>
            </w:r>
            <w:proofErr w:type="spellEnd"/>
            <w:r>
              <w:rPr>
                <w:szCs w:val="18"/>
              </w:rPr>
              <w:t xml:space="preserve"> System</w:t>
            </w:r>
          </w:p>
        </w:tc>
        <w:tc>
          <w:tcPr>
            <w:tcW w:w="3498" w:type="dxa"/>
            <w:vAlign w:val="center"/>
          </w:tcPr>
          <w:p w:rsidR="002F2642" w:rsidRDefault="002F2642" w:rsidP="00145CE7">
            <w:pPr>
              <w:jc w:val="center"/>
            </w:pPr>
            <w:proofErr w:type="spellStart"/>
            <w:r>
              <w:t>Other</w:t>
            </w:r>
            <w:proofErr w:type="spellEnd"/>
            <w:r>
              <w:t xml:space="preserve"> 2.6x Linux (32 bit)</w:t>
            </w:r>
          </w:p>
        </w:tc>
      </w:tr>
      <w:tr w:rsidR="002F2642" w:rsidRPr="00215FEF" w:rsidTr="002F2642">
        <w:trPr>
          <w:cantSplit/>
          <w:tblHeader/>
        </w:trPr>
        <w:tc>
          <w:tcPr>
            <w:tcW w:w="4548" w:type="dxa"/>
            <w:vAlign w:val="center"/>
          </w:tcPr>
          <w:p w:rsidR="002F2642" w:rsidRPr="003B0D66" w:rsidRDefault="002F2642" w:rsidP="00145CE7">
            <w:pPr>
              <w:jc w:val="left"/>
              <w:rPr>
                <w:szCs w:val="18"/>
              </w:rPr>
            </w:pPr>
            <w:r>
              <w:rPr>
                <w:szCs w:val="18"/>
              </w:rPr>
              <w:t>CPU</w:t>
            </w:r>
          </w:p>
        </w:tc>
        <w:tc>
          <w:tcPr>
            <w:tcW w:w="3498" w:type="dxa"/>
            <w:vAlign w:val="center"/>
          </w:tcPr>
          <w:p w:rsidR="002F2642" w:rsidRDefault="002F2642" w:rsidP="00145CE7">
            <w:pPr>
              <w:jc w:val="center"/>
            </w:pPr>
            <w:r>
              <w:t xml:space="preserve">2 </w:t>
            </w:r>
            <w:proofErr w:type="spellStart"/>
            <w:r>
              <w:t>vCPUs</w:t>
            </w:r>
            <w:proofErr w:type="spellEnd"/>
            <w:r>
              <w:t>, 2GHz</w:t>
            </w:r>
          </w:p>
        </w:tc>
      </w:tr>
      <w:tr w:rsidR="002F2642" w:rsidRPr="00215FEF" w:rsidTr="002F2642">
        <w:trPr>
          <w:cantSplit/>
          <w:tblHeader/>
        </w:trPr>
        <w:tc>
          <w:tcPr>
            <w:tcW w:w="4548" w:type="dxa"/>
            <w:vAlign w:val="center"/>
          </w:tcPr>
          <w:p w:rsidR="002F2642" w:rsidRPr="003B0D66" w:rsidRDefault="002F2642" w:rsidP="00145CE7">
            <w:pPr>
              <w:jc w:val="left"/>
              <w:rPr>
                <w:szCs w:val="18"/>
              </w:rPr>
            </w:pPr>
            <w:r>
              <w:rPr>
                <w:szCs w:val="18"/>
              </w:rPr>
              <w:t>Memoria</w:t>
            </w:r>
          </w:p>
        </w:tc>
        <w:tc>
          <w:tcPr>
            <w:tcW w:w="3498" w:type="dxa"/>
            <w:vAlign w:val="center"/>
          </w:tcPr>
          <w:p w:rsidR="002F2642" w:rsidRDefault="002F2642" w:rsidP="00145CE7">
            <w:pPr>
              <w:jc w:val="center"/>
            </w:pPr>
            <w:r>
              <w:t>6 GB de RAM</w:t>
            </w:r>
          </w:p>
        </w:tc>
      </w:tr>
      <w:tr w:rsidR="002F2642" w:rsidRPr="00215FEF" w:rsidTr="002F2642">
        <w:trPr>
          <w:cantSplit/>
          <w:tblHeader/>
        </w:trPr>
        <w:tc>
          <w:tcPr>
            <w:tcW w:w="4548" w:type="dxa"/>
            <w:vAlign w:val="center"/>
          </w:tcPr>
          <w:p w:rsidR="002F2642" w:rsidRPr="003B0D66" w:rsidRDefault="002F2642" w:rsidP="00145CE7">
            <w:pPr>
              <w:jc w:val="left"/>
              <w:rPr>
                <w:szCs w:val="18"/>
              </w:rPr>
            </w:pPr>
            <w:proofErr w:type="spellStart"/>
            <w:r>
              <w:rPr>
                <w:szCs w:val="18"/>
              </w:rPr>
              <w:t>Controller</w:t>
            </w:r>
            <w:proofErr w:type="spellEnd"/>
            <w:r>
              <w:rPr>
                <w:szCs w:val="18"/>
              </w:rPr>
              <w:t xml:space="preserve"> SCSI</w:t>
            </w:r>
          </w:p>
        </w:tc>
        <w:tc>
          <w:tcPr>
            <w:tcW w:w="3498" w:type="dxa"/>
            <w:vAlign w:val="center"/>
          </w:tcPr>
          <w:p w:rsidR="002F2642" w:rsidRDefault="002F2642" w:rsidP="00145CE7">
            <w:pPr>
              <w:jc w:val="center"/>
            </w:pPr>
            <w:proofErr w:type="spellStart"/>
            <w:r>
              <w:t>VMware</w:t>
            </w:r>
            <w:proofErr w:type="spellEnd"/>
            <w:r>
              <w:t xml:space="preserve"> </w:t>
            </w:r>
            <w:proofErr w:type="spellStart"/>
            <w:r>
              <w:t>Paravirtual</w:t>
            </w:r>
            <w:proofErr w:type="spellEnd"/>
          </w:p>
        </w:tc>
      </w:tr>
      <w:tr w:rsidR="002F2642" w:rsidRPr="00215FEF" w:rsidTr="002F2642">
        <w:trPr>
          <w:cantSplit/>
          <w:tblHeader/>
        </w:trPr>
        <w:tc>
          <w:tcPr>
            <w:tcW w:w="4548" w:type="dxa"/>
            <w:vAlign w:val="center"/>
          </w:tcPr>
          <w:p w:rsidR="002F2642" w:rsidRDefault="002F2642" w:rsidP="00145CE7">
            <w:pPr>
              <w:jc w:val="left"/>
              <w:rPr>
                <w:szCs w:val="18"/>
              </w:rPr>
            </w:pPr>
            <w:r>
              <w:rPr>
                <w:szCs w:val="18"/>
              </w:rPr>
              <w:t>Disco Duro</w:t>
            </w:r>
          </w:p>
        </w:tc>
        <w:tc>
          <w:tcPr>
            <w:tcW w:w="3498" w:type="dxa"/>
            <w:vAlign w:val="center"/>
          </w:tcPr>
          <w:p w:rsidR="002F2642" w:rsidRDefault="002F2642" w:rsidP="00145CE7">
            <w:pPr>
              <w:jc w:val="center"/>
            </w:pPr>
            <w:r>
              <w:t>40 GB de espacio en disco</w:t>
            </w:r>
          </w:p>
        </w:tc>
      </w:tr>
      <w:tr w:rsidR="002F2642" w:rsidRPr="00215FEF" w:rsidTr="002F2642">
        <w:trPr>
          <w:cantSplit/>
          <w:tblHeader/>
        </w:trPr>
        <w:tc>
          <w:tcPr>
            <w:tcW w:w="4548" w:type="dxa"/>
            <w:vAlign w:val="center"/>
          </w:tcPr>
          <w:p w:rsidR="002F2642" w:rsidRDefault="002F2642" w:rsidP="00145CE7">
            <w:pPr>
              <w:jc w:val="left"/>
              <w:rPr>
                <w:szCs w:val="18"/>
              </w:rPr>
            </w:pPr>
            <w:r>
              <w:rPr>
                <w:szCs w:val="18"/>
              </w:rPr>
              <w:t>Controlador de red</w:t>
            </w:r>
          </w:p>
        </w:tc>
        <w:tc>
          <w:tcPr>
            <w:tcW w:w="3498" w:type="dxa"/>
            <w:vAlign w:val="center"/>
          </w:tcPr>
          <w:p w:rsidR="002F2642" w:rsidRDefault="002F2642" w:rsidP="00145CE7">
            <w:pPr>
              <w:jc w:val="center"/>
            </w:pPr>
            <w:r>
              <w:t>1 x adaptador VMXNET2</w:t>
            </w:r>
          </w:p>
        </w:tc>
      </w:tr>
      <w:tr w:rsidR="002F2642" w:rsidRPr="00215FEF" w:rsidTr="002F2642">
        <w:trPr>
          <w:cantSplit/>
          <w:tblHeader/>
        </w:trPr>
        <w:tc>
          <w:tcPr>
            <w:tcW w:w="4548" w:type="dxa"/>
            <w:vAlign w:val="center"/>
          </w:tcPr>
          <w:p w:rsidR="002F2642" w:rsidRDefault="002F2642" w:rsidP="00145CE7">
            <w:pPr>
              <w:jc w:val="left"/>
              <w:rPr>
                <w:szCs w:val="18"/>
              </w:rPr>
            </w:pPr>
            <w:r>
              <w:rPr>
                <w:szCs w:val="18"/>
              </w:rPr>
              <w:t>Lector CD/DVD</w:t>
            </w:r>
          </w:p>
        </w:tc>
        <w:tc>
          <w:tcPr>
            <w:tcW w:w="3498" w:type="dxa"/>
            <w:vAlign w:val="center"/>
          </w:tcPr>
          <w:p w:rsidR="002F2642" w:rsidRDefault="002F2642" w:rsidP="00145CE7">
            <w:pPr>
              <w:jc w:val="center"/>
            </w:pPr>
            <w:r>
              <w:t>1x lector CD/DVD</w:t>
            </w:r>
          </w:p>
        </w:tc>
      </w:tr>
    </w:tbl>
    <w:p w:rsidR="002F2642" w:rsidRDefault="002F2642" w:rsidP="009C7BE0">
      <w:pPr>
        <w:pStyle w:val="Sinespaciado"/>
        <w:rPr>
          <w:lang w:eastAsia="es-ES"/>
        </w:rPr>
      </w:pPr>
    </w:p>
    <w:p w:rsidR="002F2642" w:rsidRDefault="002F2642"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2F2642" w:rsidRDefault="002F2642" w:rsidP="009C7BE0">
      <w:pPr>
        <w:pStyle w:val="Sinespaciado"/>
        <w:rPr>
          <w:lang w:eastAsia="es-ES"/>
        </w:rPr>
      </w:pPr>
      <w:r>
        <w:rPr>
          <w:lang w:eastAsia="es-ES"/>
        </w:rPr>
        <w:t xml:space="preserve">Arquitectura </w:t>
      </w:r>
      <w:proofErr w:type="spellStart"/>
      <w:r>
        <w:rPr>
          <w:lang w:eastAsia="es-ES"/>
        </w:rPr>
        <w:t>MiCollab</w:t>
      </w:r>
      <w:proofErr w:type="spellEnd"/>
      <w:r>
        <w:rPr>
          <w:lang w:eastAsia="es-ES"/>
        </w:rPr>
        <w:t>, configuración en modo solo software:</w:t>
      </w:r>
    </w:p>
    <w:p w:rsidR="00DA1C01" w:rsidRDefault="00DA1C01" w:rsidP="009C7BE0">
      <w:pPr>
        <w:pStyle w:val="Sinespaciado"/>
        <w:rPr>
          <w:lang w:eastAsia="es-ES"/>
        </w:rPr>
      </w:pPr>
    </w:p>
    <w:p w:rsidR="00DA1C01" w:rsidRDefault="00DA1C01" w:rsidP="009C7BE0">
      <w:pPr>
        <w:pStyle w:val="Sinespaciado"/>
        <w:rPr>
          <w:lang w:eastAsia="es-ES"/>
        </w:rPr>
      </w:pPr>
    </w:p>
    <w:p w:rsidR="002F2642" w:rsidRDefault="002F2642" w:rsidP="002F2642">
      <w:pPr>
        <w:pStyle w:val="Sinespaciado"/>
        <w:jc w:val="center"/>
        <w:rPr>
          <w:lang w:eastAsia="es-ES"/>
        </w:rPr>
      </w:pPr>
      <w:r>
        <w:rPr>
          <w:noProof/>
          <w:lang w:eastAsia="es-ES"/>
        </w:rPr>
        <w:drawing>
          <wp:inline distT="0" distB="0" distL="0" distR="0" wp14:anchorId="00EB7DEB" wp14:editId="654A5E56">
            <wp:extent cx="4174873" cy="243303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0680" cy="2436422"/>
                    </a:xfrm>
                    <a:prstGeom prst="rect">
                      <a:avLst/>
                    </a:prstGeom>
                    <a:noFill/>
                    <a:ln>
                      <a:noFill/>
                    </a:ln>
                  </pic:spPr>
                </pic:pic>
              </a:graphicData>
            </a:graphic>
          </wp:inline>
        </w:drawing>
      </w:r>
    </w:p>
    <w:p w:rsidR="002F2642" w:rsidRPr="000E420B" w:rsidRDefault="002F2642"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2F2642" w:rsidRDefault="002F2642" w:rsidP="009C7BE0">
      <w:pPr>
        <w:pStyle w:val="Sinespaciado"/>
        <w:rPr>
          <w:lang w:eastAsia="es-ES"/>
        </w:rPr>
      </w:pPr>
      <w:r>
        <w:rPr>
          <w:lang w:eastAsia="es-ES"/>
        </w:rPr>
        <w:t xml:space="preserve">Arquitectura </w:t>
      </w:r>
      <w:proofErr w:type="spellStart"/>
      <w:r>
        <w:rPr>
          <w:lang w:eastAsia="es-ES"/>
        </w:rPr>
        <w:t>MiCollab</w:t>
      </w:r>
      <w:proofErr w:type="spellEnd"/>
      <w:r>
        <w:rPr>
          <w:lang w:eastAsia="es-ES"/>
        </w:rPr>
        <w:t xml:space="preserve"> en entorno Virtual:</w:t>
      </w: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DA1C01" w:rsidRDefault="00DA1C01" w:rsidP="009C7BE0">
      <w:pPr>
        <w:pStyle w:val="Sinespaciado"/>
        <w:rPr>
          <w:lang w:eastAsia="es-ES"/>
        </w:rPr>
      </w:pPr>
    </w:p>
    <w:p w:rsidR="002F2642" w:rsidRDefault="002F2642" w:rsidP="002F2642">
      <w:pPr>
        <w:pStyle w:val="Sinespaciado"/>
        <w:jc w:val="center"/>
        <w:rPr>
          <w:lang w:eastAsia="es-ES"/>
        </w:rPr>
      </w:pPr>
      <w:r>
        <w:rPr>
          <w:noProof/>
          <w:lang w:eastAsia="es-ES"/>
        </w:rPr>
        <w:drawing>
          <wp:inline distT="0" distB="0" distL="0" distR="0" wp14:anchorId="7111EB66" wp14:editId="57808B69">
            <wp:extent cx="4019550" cy="23652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9550" cy="2365223"/>
                    </a:xfrm>
                    <a:prstGeom prst="rect">
                      <a:avLst/>
                    </a:prstGeom>
                    <a:noFill/>
                    <a:ln>
                      <a:noFill/>
                    </a:ln>
                  </pic:spPr>
                </pic:pic>
              </a:graphicData>
            </a:graphic>
          </wp:inline>
        </w:drawing>
      </w: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DA1C01" w:rsidRDefault="00DA1C01" w:rsidP="009F686D">
      <w:pPr>
        <w:pStyle w:val="Sinespaciado"/>
        <w:rPr>
          <w:lang w:eastAsia="es-ES"/>
        </w:rPr>
      </w:pPr>
    </w:p>
    <w:p w:rsidR="009F686D" w:rsidRDefault="009F686D" w:rsidP="009F686D">
      <w:pPr>
        <w:pStyle w:val="Sinespaciado"/>
        <w:rPr>
          <w:lang w:eastAsia="es-ES"/>
        </w:rPr>
      </w:pPr>
      <w:r>
        <w:rPr>
          <w:lang w:eastAsia="es-ES"/>
        </w:rPr>
        <w:lastRenderedPageBreak/>
        <w:t xml:space="preserve">La tabla contigua indica los requisitos de los equipos de los usuarios que sean </w:t>
      </w:r>
      <w:r w:rsidR="00DA1C01">
        <w:rPr>
          <w:lang w:eastAsia="es-ES"/>
        </w:rPr>
        <w:t xml:space="preserve">ponentes </w:t>
      </w:r>
      <w:r>
        <w:rPr>
          <w:lang w:eastAsia="es-ES"/>
        </w:rPr>
        <w:t>o participantes en una conferencia o sesión de colaboración MiCollab:</w:t>
      </w:r>
    </w:p>
    <w:p w:rsidR="009F686D" w:rsidRDefault="009F686D" w:rsidP="009F686D">
      <w:pPr>
        <w:pStyle w:val="Sinespaciado"/>
        <w:rPr>
          <w:lang w:eastAsia="es-ES"/>
        </w:rPr>
      </w:pPr>
    </w:p>
    <w:p w:rsidR="009F686D" w:rsidRDefault="009F686D" w:rsidP="009F686D">
      <w:pPr>
        <w:pStyle w:val="Sinespaciado"/>
        <w:rPr>
          <w:lang w:eastAsia="es-ES"/>
        </w:rPr>
      </w:pPr>
      <w:r>
        <w:rPr>
          <w:lang w:eastAsia="es-ES"/>
        </w:rPr>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811"/>
      </w:tblGrid>
      <w:tr w:rsidR="009F686D" w:rsidRPr="00215FEF" w:rsidTr="009F686D">
        <w:trPr>
          <w:cantSplit/>
          <w:tblHeader/>
        </w:trPr>
        <w:tc>
          <w:tcPr>
            <w:tcW w:w="2802" w:type="dxa"/>
            <w:shd w:val="clear" w:color="auto" w:fill="DAEEF3" w:themeFill="accent5" w:themeFillTint="33"/>
            <w:vAlign w:val="center"/>
          </w:tcPr>
          <w:p w:rsidR="009F686D" w:rsidRPr="00C00444" w:rsidRDefault="009F686D" w:rsidP="00145CE7">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Requisito o característica</w:t>
            </w:r>
          </w:p>
        </w:tc>
        <w:tc>
          <w:tcPr>
            <w:tcW w:w="5811" w:type="dxa"/>
            <w:shd w:val="clear" w:color="auto" w:fill="DAEEF3" w:themeFill="accent5" w:themeFillTint="33"/>
            <w:vAlign w:val="center"/>
          </w:tcPr>
          <w:p w:rsidR="009F686D" w:rsidRPr="00C00444" w:rsidRDefault="009F686D" w:rsidP="00145CE7">
            <w:pPr>
              <w:spacing w:after="0" w:line="240" w:lineRule="auto"/>
              <w:jc w:val="center"/>
              <w:rPr>
                <w:rFonts w:ascii="Calibri" w:eastAsia="Times New Roman" w:hAnsi="Calibri" w:cs="Times New Roman"/>
                <w:b/>
                <w:bCs/>
                <w:color w:val="963634"/>
                <w:sz w:val="22"/>
                <w:lang w:eastAsia="es-ES"/>
              </w:rPr>
            </w:pPr>
            <w:r>
              <w:rPr>
                <w:rFonts w:ascii="Calibri" w:eastAsia="Times New Roman" w:hAnsi="Calibri" w:cs="Times New Roman"/>
                <w:b/>
                <w:bCs/>
                <w:color w:val="963634"/>
                <w:sz w:val="22"/>
                <w:lang w:eastAsia="es-ES"/>
              </w:rPr>
              <w:t>Especificación mínima</w:t>
            </w:r>
          </w:p>
        </w:tc>
      </w:tr>
      <w:tr w:rsidR="009F686D" w:rsidRPr="00215FEF" w:rsidTr="009F686D">
        <w:trPr>
          <w:cantSplit/>
          <w:tblHeader/>
        </w:trPr>
        <w:tc>
          <w:tcPr>
            <w:tcW w:w="2802" w:type="dxa"/>
            <w:vAlign w:val="center"/>
          </w:tcPr>
          <w:p w:rsidR="009F686D" w:rsidRPr="009F686D" w:rsidRDefault="009F686D" w:rsidP="00145CE7">
            <w:pPr>
              <w:jc w:val="left"/>
              <w:rPr>
                <w:szCs w:val="18"/>
              </w:rPr>
            </w:pPr>
            <w:r w:rsidRPr="009F686D">
              <w:rPr>
                <w:szCs w:val="18"/>
              </w:rPr>
              <w:t>Procesador</w:t>
            </w:r>
          </w:p>
        </w:tc>
        <w:tc>
          <w:tcPr>
            <w:tcW w:w="5811" w:type="dxa"/>
            <w:vAlign w:val="center"/>
          </w:tcPr>
          <w:p w:rsidR="009F686D" w:rsidRDefault="009F686D" w:rsidP="00145CE7">
            <w:pPr>
              <w:jc w:val="center"/>
            </w:pPr>
            <w:r>
              <w:t>Pentium Dual-Core (2GHz)</w:t>
            </w:r>
          </w:p>
        </w:tc>
      </w:tr>
      <w:tr w:rsidR="009F686D" w:rsidRPr="00215FEF" w:rsidTr="009F686D">
        <w:trPr>
          <w:cantSplit/>
          <w:tblHeader/>
        </w:trPr>
        <w:tc>
          <w:tcPr>
            <w:tcW w:w="2802" w:type="dxa"/>
            <w:vAlign w:val="center"/>
          </w:tcPr>
          <w:p w:rsidR="009F686D" w:rsidRPr="009F686D" w:rsidRDefault="009F686D" w:rsidP="00145CE7">
            <w:pPr>
              <w:jc w:val="left"/>
              <w:rPr>
                <w:szCs w:val="18"/>
              </w:rPr>
            </w:pPr>
            <w:r w:rsidRPr="009F686D">
              <w:rPr>
                <w:szCs w:val="18"/>
              </w:rPr>
              <w:t>RAM</w:t>
            </w:r>
          </w:p>
        </w:tc>
        <w:tc>
          <w:tcPr>
            <w:tcW w:w="5811" w:type="dxa"/>
            <w:vAlign w:val="center"/>
          </w:tcPr>
          <w:p w:rsidR="009F686D" w:rsidRDefault="009F686D" w:rsidP="00145CE7">
            <w:pPr>
              <w:jc w:val="center"/>
            </w:pPr>
            <w:r>
              <w:t>1 GB</w:t>
            </w:r>
          </w:p>
        </w:tc>
      </w:tr>
      <w:tr w:rsidR="009F686D" w:rsidRPr="00215FEF" w:rsidTr="009F686D">
        <w:trPr>
          <w:cantSplit/>
          <w:tblHeader/>
        </w:trPr>
        <w:tc>
          <w:tcPr>
            <w:tcW w:w="2802" w:type="dxa"/>
            <w:vAlign w:val="center"/>
          </w:tcPr>
          <w:p w:rsidR="009F686D" w:rsidRPr="009F686D" w:rsidRDefault="009F686D" w:rsidP="00145CE7">
            <w:pPr>
              <w:jc w:val="left"/>
              <w:rPr>
                <w:szCs w:val="18"/>
              </w:rPr>
            </w:pPr>
            <w:r w:rsidRPr="009F686D">
              <w:rPr>
                <w:szCs w:val="18"/>
              </w:rPr>
              <w:t>Disco duro (HDD)</w:t>
            </w:r>
          </w:p>
        </w:tc>
        <w:tc>
          <w:tcPr>
            <w:tcW w:w="5811" w:type="dxa"/>
            <w:vAlign w:val="center"/>
          </w:tcPr>
          <w:p w:rsidR="009F686D" w:rsidRDefault="009F686D" w:rsidP="00145CE7">
            <w:pPr>
              <w:jc w:val="center"/>
            </w:pPr>
            <w:r>
              <w:t>80 GB IDE</w:t>
            </w:r>
          </w:p>
        </w:tc>
      </w:tr>
      <w:tr w:rsidR="009F686D" w:rsidRPr="009F686D" w:rsidTr="009F686D">
        <w:trPr>
          <w:cantSplit/>
          <w:tblHeader/>
        </w:trPr>
        <w:tc>
          <w:tcPr>
            <w:tcW w:w="2802" w:type="dxa"/>
            <w:vAlign w:val="center"/>
          </w:tcPr>
          <w:p w:rsidR="009F686D" w:rsidRPr="009F686D" w:rsidRDefault="009F686D" w:rsidP="00145CE7">
            <w:pPr>
              <w:jc w:val="left"/>
              <w:rPr>
                <w:szCs w:val="18"/>
              </w:rPr>
            </w:pPr>
            <w:r w:rsidRPr="009F686D">
              <w:rPr>
                <w:szCs w:val="18"/>
              </w:rPr>
              <w:t>Sistema Operativo</w:t>
            </w:r>
          </w:p>
        </w:tc>
        <w:tc>
          <w:tcPr>
            <w:tcW w:w="5811" w:type="dxa"/>
            <w:vAlign w:val="center"/>
          </w:tcPr>
          <w:p w:rsidR="009F686D" w:rsidRDefault="009F686D" w:rsidP="009F686D">
            <w:pPr>
              <w:jc w:val="left"/>
            </w:pPr>
            <w:r>
              <w:t>Uno de los siguientes:</w:t>
            </w:r>
          </w:p>
          <w:p w:rsidR="009F686D" w:rsidRDefault="009F686D" w:rsidP="009F686D">
            <w:pPr>
              <w:pStyle w:val="Prrafodelista"/>
              <w:numPr>
                <w:ilvl w:val="0"/>
                <w:numId w:val="16"/>
              </w:numPr>
              <w:jc w:val="left"/>
              <w:rPr>
                <w:lang w:val="en-US"/>
              </w:rPr>
            </w:pPr>
            <w:r w:rsidRPr="009F686D">
              <w:rPr>
                <w:lang w:val="en-US"/>
              </w:rPr>
              <w:t>Windows Vista Home/Business</w:t>
            </w:r>
            <w:r>
              <w:rPr>
                <w:lang w:val="en-US"/>
              </w:rPr>
              <w:t xml:space="preserve"> </w:t>
            </w:r>
            <w:r w:rsidRPr="009F686D">
              <w:rPr>
                <w:lang w:val="en-US"/>
              </w:rPr>
              <w:t xml:space="preserve">/Enterprise / </w:t>
            </w:r>
            <w:r>
              <w:rPr>
                <w:lang w:val="en-US"/>
              </w:rPr>
              <w:t>Ultimate Editions</w:t>
            </w:r>
          </w:p>
          <w:p w:rsidR="009F686D" w:rsidRDefault="009F686D" w:rsidP="009F686D">
            <w:pPr>
              <w:pStyle w:val="Prrafodelista"/>
              <w:numPr>
                <w:ilvl w:val="0"/>
                <w:numId w:val="16"/>
              </w:numPr>
              <w:jc w:val="left"/>
              <w:rPr>
                <w:lang w:val="en-US"/>
              </w:rPr>
            </w:pPr>
            <w:r>
              <w:rPr>
                <w:lang w:val="en-US"/>
              </w:rPr>
              <w:t>Windows 7 Business/ Enterprise / Ultimate Edition</w:t>
            </w:r>
          </w:p>
          <w:p w:rsidR="009F686D" w:rsidRPr="009F686D" w:rsidRDefault="009F686D" w:rsidP="009F686D">
            <w:pPr>
              <w:pStyle w:val="Prrafodelista"/>
              <w:numPr>
                <w:ilvl w:val="0"/>
                <w:numId w:val="16"/>
              </w:numPr>
              <w:jc w:val="left"/>
              <w:rPr>
                <w:lang w:val="en-US"/>
              </w:rPr>
            </w:pPr>
            <w:r>
              <w:rPr>
                <w:lang w:val="en-US"/>
              </w:rPr>
              <w:t>Windows 8, 8,1</w:t>
            </w:r>
          </w:p>
        </w:tc>
      </w:tr>
      <w:tr w:rsidR="009F686D" w:rsidRPr="009F686D" w:rsidTr="009F686D">
        <w:trPr>
          <w:cantSplit/>
          <w:tblHeader/>
        </w:trPr>
        <w:tc>
          <w:tcPr>
            <w:tcW w:w="2802" w:type="dxa"/>
            <w:vAlign w:val="center"/>
          </w:tcPr>
          <w:p w:rsidR="009F686D" w:rsidRPr="009F686D" w:rsidRDefault="009F686D" w:rsidP="00145CE7">
            <w:pPr>
              <w:jc w:val="left"/>
              <w:rPr>
                <w:szCs w:val="18"/>
              </w:rPr>
            </w:pPr>
            <w:r w:rsidRPr="009F686D">
              <w:rPr>
                <w:szCs w:val="18"/>
              </w:rPr>
              <w:t>Cliente e-mail</w:t>
            </w:r>
          </w:p>
        </w:tc>
        <w:tc>
          <w:tcPr>
            <w:tcW w:w="5811" w:type="dxa"/>
            <w:vAlign w:val="center"/>
          </w:tcPr>
          <w:p w:rsidR="009F686D" w:rsidRDefault="009F686D" w:rsidP="009F686D">
            <w:pPr>
              <w:jc w:val="left"/>
            </w:pPr>
            <w:r>
              <w:t>Uno de los siguientes:</w:t>
            </w:r>
          </w:p>
          <w:p w:rsidR="009F686D" w:rsidRDefault="009F686D" w:rsidP="009F686D">
            <w:pPr>
              <w:pStyle w:val="Prrafodelista"/>
              <w:numPr>
                <w:ilvl w:val="0"/>
                <w:numId w:val="17"/>
              </w:numPr>
              <w:jc w:val="left"/>
              <w:rPr>
                <w:lang w:val="en-US"/>
              </w:rPr>
            </w:pPr>
            <w:r>
              <w:rPr>
                <w:lang w:val="en-US"/>
              </w:rPr>
              <w:t>Microsoft® Outlook® 2003, 2007, 2010 o 2013</w:t>
            </w:r>
          </w:p>
          <w:p w:rsidR="009F686D" w:rsidRDefault="009F686D" w:rsidP="009F686D">
            <w:pPr>
              <w:pStyle w:val="Prrafodelista"/>
              <w:numPr>
                <w:ilvl w:val="0"/>
                <w:numId w:val="17"/>
              </w:numPr>
              <w:jc w:val="left"/>
              <w:rPr>
                <w:lang w:val="en-US"/>
              </w:rPr>
            </w:pPr>
            <w:r>
              <w:rPr>
                <w:lang w:val="en-US"/>
              </w:rPr>
              <w:t>IBM Lotus Notes ® 8.0, 8.5 o 8.5.2</w:t>
            </w:r>
          </w:p>
          <w:p w:rsidR="009F686D" w:rsidRPr="009F686D" w:rsidRDefault="009F686D" w:rsidP="009F686D">
            <w:pPr>
              <w:pStyle w:val="Prrafodelista"/>
              <w:rPr>
                <w:lang w:val="en-US"/>
              </w:rPr>
            </w:pPr>
          </w:p>
        </w:tc>
      </w:tr>
      <w:tr w:rsidR="009F686D" w:rsidRPr="009F686D" w:rsidTr="009F686D">
        <w:trPr>
          <w:cantSplit/>
          <w:tblHeader/>
        </w:trPr>
        <w:tc>
          <w:tcPr>
            <w:tcW w:w="2802" w:type="dxa"/>
            <w:vAlign w:val="center"/>
          </w:tcPr>
          <w:p w:rsidR="009F686D" w:rsidRPr="009F686D" w:rsidRDefault="009F686D" w:rsidP="00145CE7">
            <w:pPr>
              <w:jc w:val="left"/>
              <w:rPr>
                <w:szCs w:val="18"/>
              </w:rPr>
            </w:pPr>
            <w:r w:rsidRPr="009F686D">
              <w:rPr>
                <w:szCs w:val="18"/>
              </w:rPr>
              <w:t>Administrador Web Client</w:t>
            </w:r>
          </w:p>
        </w:tc>
        <w:tc>
          <w:tcPr>
            <w:tcW w:w="5811" w:type="dxa"/>
            <w:vAlign w:val="center"/>
          </w:tcPr>
          <w:p w:rsidR="009F686D" w:rsidRPr="009F686D" w:rsidRDefault="009F686D" w:rsidP="009F686D">
            <w:pPr>
              <w:jc w:val="left"/>
              <w:rPr>
                <w:lang w:val="en-US"/>
              </w:rPr>
            </w:pPr>
            <w:r>
              <w:rPr>
                <w:lang w:val="en-US"/>
              </w:rPr>
              <w:t>Microsoft Internet Explorer 7.0/8.0</w:t>
            </w:r>
          </w:p>
        </w:tc>
      </w:tr>
      <w:tr w:rsidR="009F686D" w:rsidRPr="009F686D" w:rsidTr="009F686D">
        <w:trPr>
          <w:cantSplit/>
          <w:tblHeader/>
        </w:trPr>
        <w:tc>
          <w:tcPr>
            <w:tcW w:w="2802" w:type="dxa"/>
            <w:vAlign w:val="center"/>
          </w:tcPr>
          <w:p w:rsidR="009F686D" w:rsidRPr="009F686D" w:rsidRDefault="009F686D" w:rsidP="00145CE7">
            <w:pPr>
              <w:jc w:val="left"/>
              <w:rPr>
                <w:szCs w:val="18"/>
              </w:rPr>
            </w:pPr>
            <w:r w:rsidRPr="009F686D">
              <w:rPr>
                <w:szCs w:val="18"/>
              </w:rPr>
              <w:t>Navegador Web</w:t>
            </w:r>
          </w:p>
        </w:tc>
        <w:tc>
          <w:tcPr>
            <w:tcW w:w="5811" w:type="dxa"/>
            <w:vAlign w:val="center"/>
          </w:tcPr>
          <w:p w:rsidR="009F686D" w:rsidRDefault="009F686D" w:rsidP="009F686D">
            <w:pPr>
              <w:jc w:val="left"/>
            </w:pPr>
            <w:r>
              <w:t>Uno de los siguientes:</w:t>
            </w:r>
          </w:p>
          <w:p w:rsidR="009F686D" w:rsidRDefault="009F686D" w:rsidP="009F686D">
            <w:pPr>
              <w:pStyle w:val="Prrafodelista"/>
              <w:numPr>
                <w:ilvl w:val="0"/>
                <w:numId w:val="16"/>
              </w:numPr>
              <w:jc w:val="left"/>
              <w:rPr>
                <w:lang w:val="en-US"/>
              </w:rPr>
            </w:pPr>
            <w:r>
              <w:rPr>
                <w:lang w:val="en-US"/>
              </w:rPr>
              <w:t>Internet Explorer 7.0/8.0/9.0/10/11</w:t>
            </w:r>
          </w:p>
          <w:p w:rsidR="009F686D" w:rsidRDefault="009F686D" w:rsidP="009F686D">
            <w:pPr>
              <w:pStyle w:val="Prrafodelista"/>
              <w:numPr>
                <w:ilvl w:val="0"/>
                <w:numId w:val="16"/>
              </w:numPr>
              <w:jc w:val="left"/>
              <w:rPr>
                <w:lang w:val="en-US"/>
              </w:rPr>
            </w:pPr>
            <w:r>
              <w:rPr>
                <w:lang w:val="en-US"/>
              </w:rPr>
              <w:t>Firefox 26 o posterior</w:t>
            </w:r>
          </w:p>
          <w:p w:rsidR="009F686D" w:rsidRDefault="009F686D" w:rsidP="009F686D">
            <w:pPr>
              <w:pStyle w:val="Prrafodelista"/>
              <w:numPr>
                <w:ilvl w:val="0"/>
                <w:numId w:val="16"/>
              </w:numPr>
              <w:jc w:val="left"/>
              <w:rPr>
                <w:lang w:val="en-US"/>
              </w:rPr>
            </w:pPr>
            <w:r>
              <w:rPr>
                <w:lang w:val="en-US"/>
              </w:rPr>
              <w:t>Chrome 30 o posterior</w:t>
            </w:r>
          </w:p>
          <w:p w:rsidR="009F686D" w:rsidRPr="009F686D" w:rsidRDefault="009F686D" w:rsidP="009F686D">
            <w:pPr>
              <w:pStyle w:val="Prrafodelista"/>
              <w:numPr>
                <w:ilvl w:val="0"/>
                <w:numId w:val="16"/>
              </w:numPr>
              <w:jc w:val="left"/>
              <w:rPr>
                <w:lang w:val="en-US"/>
              </w:rPr>
            </w:pPr>
            <w:r>
              <w:rPr>
                <w:lang w:val="en-US"/>
              </w:rPr>
              <w:t>Safari 7.0 o posterior</w:t>
            </w:r>
          </w:p>
        </w:tc>
      </w:tr>
      <w:tr w:rsidR="009F686D" w:rsidRPr="009F686D" w:rsidTr="009F686D">
        <w:trPr>
          <w:cantSplit/>
          <w:tblHeader/>
        </w:trPr>
        <w:tc>
          <w:tcPr>
            <w:tcW w:w="2802" w:type="dxa"/>
            <w:vAlign w:val="center"/>
          </w:tcPr>
          <w:p w:rsidR="009F686D" w:rsidRPr="009F686D" w:rsidRDefault="009F686D" w:rsidP="00145CE7">
            <w:pPr>
              <w:jc w:val="left"/>
              <w:rPr>
                <w:szCs w:val="18"/>
              </w:rPr>
            </w:pPr>
            <w:r w:rsidRPr="009F686D">
              <w:rPr>
                <w:szCs w:val="18"/>
              </w:rPr>
              <w:t>Conexión de red</w:t>
            </w:r>
          </w:p>
        </w:tc>
        <w:tc>
          <w:tcPr>
            <w:tcW w:w="5811" w:type="dxa"/>
            <w:vAlign w:val="center"/>
          </w:tcPr>
          <w:p w:rsidR="009F686D" w:rsidRPr="009F686D" w:rsidRDefault="009F686D" w:rsidP="005375A7">
            <w:pPr>
              <w:jc w:val="left"/>
            </w:pPr>
            <w:r w:rsidRPr="009F686D">
              <w:t>Se re</w:t>
            </w:r>
            <w:r w:rsidR="005375A7">
              <w:t>quiere u</w:t>
            </w:r>
            <w:r w:rsidRPr="009F686D">
              <w:t xml:space="preserve">na conexión </w:t>
            </w:r>
            <w:r w:rsidR="005375A7">
              <w:t xml:space="preserve">mínima tipo </w:t>
            </w:r>
            <w:r w:rsidRPr="009F686D">
              <w:t>ADSL</w:t>
            </w:r>
            <w:r w:rsidR="005375A7">
              <w:t xml:space="preserve"> </w:t>
            </w:r>
            <w:r>
              <w:t xml:space="preserve">que garantice una calidad </w:t>
            </w:r>
            <w:r w:rsidR="005375A7">
              <w:t xml:space="preserve"> de conexión de un superior a 40kbps por enlace.</w:t>
            </w:r>
          </w:p>
        </w:tc>
      </w:tr>
    </w:tbl>
    <w:p w:rsidR="009F686D" w:rsidRPr="009F686D" w:rsidRDefault="009F686D" w:rsidP="009F686D">
      <w:pPr>
        <w:pStyle w:val="Sinespaciado"/>
        <w:rPr>
          <w:lang w:eastAsia="es-ES"/>
        </w:rPr>
      </w:pPr>
    </w:p>
    <w:p w:rsidR="009F686D" w:rsidRPr="009F686D" w:rsidRDefault="009F686D" w:rsidP="002F2642">
      <w:pPr>
        <w:pStyle w:val="Sinespaciado"/>
        <w:jc w:val="center"/>
        <w:rPr>
          <w:lang w:eastAsia="es-ES"/>
        </w:rPr>
      </w:pPr>
    </w:p>
    <w:p w:rsidR="000E420B" w:rsidRDefault="000E420B" w:rsidP="000E420B">
      <w:pPr>
        <w:pStyle w:val="Ttulo3"/>
        <w:rPr>
          <w:lang w:eastAsia="es-ES"/>
        </w:rPr>
      </w:pPr>
      <w:bookmarkStart w:id="26" w:name="_Toc411496834"/>
      <w:r>
        <w:rPr>
          <w:lang w:eastAsia="es-ES"/>
        </w:rPr>
        <w:t>licenciamiento MiCollab</w:t>
      </w:r>
      <w:bookmarkEnd w:id="26"/>
    </w:p>
    <w:p w:rsidR="000E420B" w:rsidRDefault="000E420B" w:rsidP="009C7BE0">
      <w:pPr>
        <w:pStyle w:val="Sinespaciado"/>
        <w:rPr>
          <w:lang w:eastAsia="es-ES"/>
        </w:rPr>
      </w:pPr>
    </w:p>
    <w:p w:rsidR="000E420B" w:rsidRDefault="000E420B" w:rsidP="009C7BE0">
      <w:pPr>
        <w:pStyle w:val="Sinespaciado"/>
        <w:rPr>
          <w:lang w:eastAsia="es-ES"/>
        </w:rPr>
      </w:pPr>
      <w:r>
        <w:rPr>
          <w:lang w:eastAsia="es-ES"/>
        </w:rPr>
        <w:t xml:space="preserve">La solución MiCollab Audio Web and Video (AWV) </w:t>
      </w:r>
      <w:proofErr w:type="spellStart"/>
      <w:r>
        <w:rPr>
          <w:lang w:eastAsia="es-ES"/>
        </w:rPr>
        <w:t>Conferencing</w:t>
      </w:r>
      <w:proofErr w:type="spellEnd"/>
      <w:r>
        <w:rPr>
          <w:lang w:eastAsia="es-ES"/>
        </w:rPr>
        <w:t xml:space="preserve"> se licencia por puerto. Cada puerto habilita una conexión de audio en el sistema.</w:t>
      </w:r>
    </w:p>
    <w:p w:rsidR="000E420B" w:rsidRDefault="000E420B" w:rsidP="009C7BE0">
      <w:pPr>
        <w:pStyle w:val="Sinespaciado"/>
        <w:rPr>
          <w:lang w:eastAsia="es-ES"/>
        </w:rPr>
      </w:pPr>
    </w:p>
    <w:p w:rsidR="000E420B" w:rsidRDefault="000E420B" w:rsidP="009C7BE0">
      <w:pPr>
        <w:pStyle w:val="Sinespaciado"/>
        <w:rPr>
          <w:lang w:eastAsia="es-ES"/>
        </w:rPr>
      </w:pPr>
      <w:r>
        <w:rPr>
          <w:lang w:eastAsia="es-ES"/>
        </w:rPr>
        <w:t>Por ejemplo, una conferencia a 10 requiere de 10 puertos.</w:t>
      </w:r>
    </w:p>
    <w:p w:rsidR="000E420B" w:rsidRDefault="000E420B" w:rsidP="009C7BE0">
      <w:pPr>
        <w:pStyle w:val="Sinespaciado"/>
        <w:rPr>
          <w:lang w:eastAsia="es-ES"/>
        </w:rPr>
      </w:pPr>
    </w:p>
    <w:p w:rsidR="000D062A" w:rsidRDefault="000E420B" w:rsidP="009C7BE0">
      <w:pPr>
        <w:pStyle w:val="Sinespaciado"/>
        <w:rPr>
          <w:lang w:eastAsia="es-ES"/>
        </w:rPr>
      </w:pPr>
      <w:r>
        <w:rPr>
          <w:lang w:eastAsia="es-ES"/>
        </w:rPr>
        <w:t xml:space="preserve">Mitel recomienda que un sistema disponga de un mínimo de 3 puertos, el mínimo para una conferencia a tres. </w:t>
      </w:r>
    </w:p>
    <w:p w:rsidR="000D062A" w:rsidRDefault="000D062A" w:rsidP="009C7BE0">
      <w:pPr>
        <w:pStyle w:val="Sinespaciado"/>
        <w:rPr>
          <w:lang w:eastAsia="es-ES"/>
        </w:rPr>
      </w:pPr>
    </w:p>
    <w:p w:rsidR="000E420B" w:rsidRDefault="000E420B" w:rsidP="009C7BE0">
      <w:pPr>
        <w:pStyle w:val="Sinespaciado"/>
        <w:rPr>
          <w:lang w:eastAsia="es-ES"/>
        </w:rPr>
      </w:pPr>
      <w:r>
        <w:rPr>
          <w:lang w:eastAsia="es-ES"/>
        </w:rPr>
        <w:t>Las configuraciones más típicas relacionan un puerto por cada 10 usuarios MiCollab Audio, Web y Video. En caso que el proyecto a desplegar prevea un uso más i</w:t>
      </w:r>
      <w:r w:rsidR="00473CBF">
        <w:rPr>
          <w:lang w:eastAsia="es-ES"/>
        </w:rPr>
        <w:t>ntenso</w:t>
      </w:r>
      <w:r>
        <w:rPr>
          <w:lang w:eastAsia="es-ES"/>
        </w:rPr>
        <w:t xml:space="preserve"> que este ratio de 10 usuarios por cada puerto licenciado, se deberán adquirir más puertos de conferencia.</w:t>
      </w:r>
    </w:p>
    <w:p w:rsidR="001A13B6" w:rsidRDefault="0053366C" w:rsidP="009C7BE0">
      <w:pPr>
        <w:pStyle w:val="Sinespaciado"/>
        <w:rPr>
          <w:lang w:eastAsia="es-ES"/>
        </w:rPr>
      </w:pPr>
      <w:r>
        <w:rPr>
          <w:lang w:eastAsia="es-ES"/>
        </w:rPr>
        <w:t xml:space="preserve"> </w:t>
      </w:r>
    </w:p>
    <w:p w:rsidR="001A13B6" w:rsidRDefault="001A13B6" w:rsidP="009C7BE0">
      <w:pPr>
        <w:pStyle w:val="Sinespaciado"/>
        <w:rPr>
          <w:lang w:eastAsia="es-ES"/>
        </w:rPr>
      </w:pPr>
    </w:p>
    <w:p w:rsidR="00677938" w:rsidRDefault="00677938" w:rsidP="009C7BE0">
      <w:pPr>
        <w:pStyle w:val="Sinespaciado"/>
        <w:rPr>
          <w:lang w:eastAsia="es-ES"/>
        </w:rPr>
      </w:pPr>
    </w:p>
    <w:p w:rsidR="005375A7" w:rsidRDefault="005375A7" w:rsidP="009C7BE0">
      <w:pPr>
        <w:pStyle w:val="Sinespaciado"/>
        <w:rPr>
          <w:lang w:eastAsia="es-ES"/>
        </w:rPr>
      </w:pPr>
    </w:p>
    <w:p w:rsidR="005375A7" w:rsidRDefault="005375A7" w:rsidP="009C7BE0">
      <w:pPr>
        <w:pStyle w:val="Sinespaciado"/>
        <w:rPr>
          <w:lang w:eastAsia="es-ES"/>
        </w:rPr>
      </w:pPr>
    </w:p>
    <w:p w:rsidR="009C7BE0" w:rsidRPr="00D60A48" w:rsidRDefault="00362BA6" w:rsidP="00677938">
      <w:pPr>
        <w:pStyle w:val="Ttulo1"/>
        <w:rPr>
          <w:lang w:eastAsia="es-ES"/>
        </w:rPr>
      </w:pPr>
      <w:bookmarkStart w:id="27" w:name="_Toc411496835"/>
      <w:r>
        <w:rPr>
          <w:lang w:eastAsia="es-ES"/>
        </w:rPr>
        <w:lastRenderedPageBreak/>
        <w:t xml:space="preserve">compatibilidades </w:t>
      </w:r>
      <w:r w:rsidR="005378E6">
        <w:rPr>
          <w:lang w:eastAsia="es-ES"/>
        </w:rPr>
        <w:t xml:space="preserve">de </w:t>
      </w:r>
      <w:r w:rsidR="00E7505D">
        <w:rPr>
          <w:lang w:eastAsia="es-ES"/>
        </w:rPr>
        <w:t xml:space="preserve">soluciones UCC </w:t>
      </w:r>
      <w:r w:rsidR="00943E02">
        <w:rPr>
          <w:lang w:eastAsia="es-ES"/>
        </w:rPr>
        <w:t xml:space="preserve">con </w:t>
      </w:r>
      <w:r w:rsidR="009C7BE0" w:rsidRPr="00D60A48">
        <w:rPr>
          <w:lang w:eastAsia="es-ES"/>
        </w:rPr>
        <w:t xml:space="preserve">servidores de </w:t>
      </w:r>
      <w:r w:rsidR="009C7BE0">
        <w:rPr>
          <w:lang w:eastAsia="es-ES"/>
        </w:rPr>
        <w:t>Mitel</w:t>
      </w:r>
      <w:bookmarkEnd w:id="27"/>
    </w:p>
    <w:p w:rsidR="009C7BE0" w:rsidRDefault="009C7BE0" w:rsidP="009C7BE0">
      <w:pPr>
        <w:rPr>
          <w:rFonts w:cs="Arial"/>
          <w:color w:val="000000"/>
          <w:lang w:eastAsia="es-ES"/>
        </w:rPr>
      </w:pPr>
    </w:p>
    <w:tbl>
      <w:tblPr>
        <w:tblStyle w:val="Sombreadoclaro-nfasis1"/>
        <w:tblW w:w="0" w:type="auto"/>
        <w:tblLook w:val="04A0" w:firstRow="1" w:lastRow="0" w:firstColumn="1" w:lastColumn="0" w:noHBand="0" w:noVBand="1"/>
      </w:tblPr>
      <w:tblGrid>
        <w:gridCol w:w="1809"/>
        <w:gridCol w:w="2795"/>
        <w:gridCol w:w="2303"/>
        <w:gridCol w:w="2303"/>
      </w:tblGrid>
      <w:tr w:rsidR="009C7BE0" w:rsidTr="00EB3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C7BE0" w:rsidRPr="00B6205E" w:rsidRDefault="00943E02" w:rsidP="00C40BA0">
            <w:pPr>
              <w:jc w:val="center"/>
              <w:rPr>
                <w:rFonts w:cs="Arial"/>
                <w:color w:val="548DD4" w:themeColor="text2" w:themeTint="99"/>
              </w:rPr>
            </w:pPr>
            <w:r>
              <w:rPr>
                <w:rFonts w:cs="Arial"/>
                <w:color w:val="548DD4" w:themeColor="text2" w:themeTint="99"/>
              </w:rPr>
              <w:t>Solución Mitel</w:t>
            </w:r>
          </w:p>
        </w:tc>
        <w:tc>
          <w:tcPr>
            <w:tcW w:w="2795" w:type="dxa"/>
          </w:tcPr>
          <w:p w:rsidR="009C7BE0" w:rsidRPr="00B6205E" w:rsidRDefault="009C7BE0" w:rsidP="009C7BE0">
            <w:pPr>
              <w:jc w:val="center"/>
              <w:cnfStyle w:val="100000000000" w:firstRow="1" w:lastRow="0" w:firstColumn="0" w:lastColumn="0" w:oddVBand="0" w:evenVBand="0" w:oddHBand="0" w:evenHBand="0" w:firstRowFirstColumn="0" w:firstRowLastColumn="0" w:lastRowFirstColumn="0" w:lastRowLastColumn="0"/>
              <w:rPr>
                <w:rFonts w:cs="Arial"/>
                <w:color w:val="548DD4" w:themeColor="text2" w:themeTint="99"/>
              </w:rPr>
            </w:pPr>
            <w:proofErr w:type="spellStart"/>
            <w:r>
              <w:rPr>
                <w:rFonts w:cs="Arial"/>
                <w:color w:val="548DD4" w:themeColor="text2" w:themeTint="99"/>
              </w:rPr>
              <w:t>MiVoice</w:t>
            </w:r>
            <w:proofErr w:type="spellEnd"/>
            <w:r>
              <w:rPr>
                <w:rFonts w:cs="Arial"/>
                <w:color w:val="548DD4" w:themeColor="text2" w:themeTint="99"/>
              </w:rPr>
              <w:t xml:space="preserve"> </w:t>
            </w:r>
            <w:r w:rsidRPr="00B6205E">
              <w:rPr>
                <w:rFonts w:cs="Arial"/>
                <w:color w:val="548DD4" w:themeColor="text2" w:themeTint="99"/>
              </w:rPr>
              <w:t>MX-</w:t>
            </w:r>
            <w:proofErr w:type="spellStart"/>
            <w:r w:rsidRPr="00B6205E">
              <w:rPr>
                <w:rFonts w:cs="Arial"/>
                <w:color w:val="548DD4" w:themeColor="text2" w:themeTint="99"/>
              </w:rPr>
              <w:t>One</w:t>
            </w:r>
            <w:proofErr w:type="spellEnd"/>
          </w:p>
        </w:tc>
        <w:tc>
          <w:tcPr>
            <w:tcW w:w="2303" w:type="dxa"/>
          </w:tcPr>
          <w:p w:rsidR="009C7BE0" w:rsidRPr="00B6205E" w:rsidRDefault="009C7BE0" w:rsidP="009C7BE0">
            <w:pPr>
              <w:jc w:val="center"/>
              <w:cnfStyle w:val="100000000000" w:firstRow="1" w:lastRow="0" w:firstColumn="0" w:lastColumn="0" w:oddVBand="0" w:evenVBand="0" w:oddHBand="0" w:evenHBand="0" w:firstRowFirstColumn="0" w:firstRowLastColumn="0" w:lastRowFirstColumn="0" w:lastRowLastColumn="0"/>
              <w:rPr>
                <w:rFonts w:cs="Arial"/>
                <w:color w:val="548DD4" w:themeColor="text2" w:themeTint="99"/>
              </w:rPr>
            </w:pPr>
            <w:r>
              <w:rPr>
                <w:rFonts w:cs="Arial"/>
                <w:color w:val="548DD4" w:themeColor="text2" w:themeTint="99"/>
              </w:rPr>
              <w:t>MiVoice</w:t>
            </w:r>
            <w:r w:rsidRPr="00B6205E">
              <w:rPr>
                <w:rFonts w:cs="Arial"/>
                <w:color w:val="548DD4" w:themeColor="text2" w:themeTint="99"/>
              </w:rPr>
              <w:t xml:space="preserve"> </w:t>
            </w:r>
            <w:r w:rsidR="0050032C">
              <w:rPr>
                <w:rFonts w:cs="Arial"/>
                <w:color w:val="548DD4" w:themeColor="text2" w:themeTint="99"/>
              </w:rPr>
              <w:t xml:space="preserve">Office </w:t>
            </w:r>
            <w:r w:rsidRPr="00B6205E">
              <w:rPr>
                <w:rFonts w:cs="Arial"/>
                <w:color w:val="548DD4" w:themeColor="text2" w:themeTint="99"/>
              </w:rPr>
              <w:t>400</w:t>
            </w:r>
          </w:p>
        </w:tc>
        <w:tc>
          <w:tcPr>
            <w:tcW w:w="2303" w:type="dxa"/>
          </w:tcPr>
          <w:p w:rsidR="009C7BE0" w:rsidRPr="00B6205E" w:rsidRDefault="009C7BE0" w:rsidP="009C7BE0">
            <w:pPr>
              <w:jc w:val="center"/>
              <w:cnfStyle w:val="100000000000" w:firstRow="1" w:lastRow="0" w:firstColumn="0" w:lastColumn="0" w:oddVBand="0" w:evenVBand="0" w:oddHBand="0" w:evenHBand="0" w:firstRowFirstColumn="0" w:firstRowLastColumn="0" w:lastRowFirstColumn="0" w:lastRowLastColumn="0"/>
              <w:rPr>
                <w:rFonts w:cs="Arial"/>
                <w:color w:val="548DD4" w:themeColor="text2" w:themeTint="99"/>
              </w:rPr>
            </w:pPr>
            <w:r>
              <w:rPr>
                <w:rFonts w:cs="Arial"/>
                <w:color w:val="548DD4" w:themeColor="text2" w:themeTint="99"/>
              </w:rPr>
              <w:t>MiVoice</w:t>
            </w:r>
            <w:r w:rsidRPr="00B6205E">
              <w:rPr>
                <w:rFonts w:cs="Arial"/>
                <w:color w:val="548DD4" w:themeColor="text2" w:themeTint="99"/>
              </w:rPr>
              <w:t xml:space="preserve"> 5000</w:t>
            </w:r>
          </w:p>
        </w:tc>
      </w:tr>
      <w:tr w:rsidR="009C7BE0" w:rsidTr="00EB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C7BE0" w:rsidRDefault="009C7BE0" w:rsidP="0050032C">
            <w:pPr>
              <w:jc w:val="left"/>
              <w:rPr>
                <w:rFonts w:cs="Arial"/>
                <w:color w:val="000000"/>
              </w:rPr>
            </w:pPr>
          </w:p>
          <w:p w:rsidR="009C7BE0" w:rsidRDefault="0050032C" w:rsidP="0050032C">
            <w:pPr>
              <w:jc w:val="left"/>
              <w:rPr>
                <w:rFonts w:cs="Arial"/>
                <w:color w:val="000000"/>
              </w:rPr>
            </w:pPr>
            <w:r>
              <w:rPr>
                <w:rFonts w:cs="Arial"/>
                <w:color w:val="000000"/>
              </w:rPr>
              <w:t>BluStar para PC</w:t>
            </w:r>
          </w:p>
          <w:p w:rsidR="009C7BE0" w:rsidRDefault="009C7BE0" w:rsidP="0050032C">
            <w:pPr>
              <w:jc w:val="left"/>
              <w:rPr>
                <w:rFonts w:cs="Arial"/>
                <w:color w:val="000000"/>
              </w:rPr>
            </w:pPr>
          </w:p>
        </w:tc>
        <w:tc>
          <w:tcPr>
            <w:tcW w:w="2795" w:type="dxa"/>
            <w:vAlign w:val="center"/>
          </w:tcPr>
          <w:p w:rsidR="009C7BE0" w:rsidRPr="00847022" w:rsidRDefault="00943E02" w:rsidP="0050032C">
            <w:pPr>
              <w:jc w:val="left"/>
              <w:cnfStyle w:val="000000100000" w:firstRow="0" w:lastRow="0" w:firstColumn="0" w:lastColumn="0" w:oddVBand="0" w:evenVBand="0" w:oddHBand="1" w:evenHBand="0" w:firstRowFirstColumn="0" w:firstRowLastColumn="0" w:lastRowFirstColumn="0" w:lastRowLastColumn="0"/>
              <w:rPr>
                <w:rFonts w:cs="Arial"/>
                <w:color w:val="00B050"/>
              </w:rPr>
            </w:pPr>
            <w:r>
              <w:rPr>
                <w:rFonts w:cs="Arial"/>
                <w:color w:val="00B050"/>
              </w:rPr>
              <w:t>Desde</w:t>
            </w:r>
            <w:r w:rsidR="009C7BE0">
              <w:rPr>
                <w:rFonts w:cs="Arial"/>
                <w:color w:val="00B050"/>
              </w:rPr>
              <w:t xml:space="preserve"> </w:t>
            </w:r>
            <w:r w:rsidR="009C7BE0" w:rsidRPr="00847022">
              <w:rPr>
                <w:rFonts w:cs="Arial"/>
                <w:color w:val="00B050"/>
              </w:rPr>
              <w:t>MX-ONE</w:t>
            </w:r>
            <w:r w:rsidR="0050032C">
              <w:rPr>
                <w:rFonts w:cs="Arial"/>
                <w:color w:val="00B050"/>
              </w:rPr>
              <w:t xml:space="preserve"> 5.0</w:t>
            </w:r>
          </w:p>
        </w:tc>
        <w:tc>
          <w:tcPr>
            <w:tcW w:w="2303" w:type="dxa"/>
            <w:vAlign w:val="center"/>
          </w:tcPr>
          <w:p w:rsidR="009C7BE0" w:rsidRPr="00847022" w:rsidRDefault="00943E02" w:rsidP="0050032C">
            <w:pPr>
              <w:jc w:val="left"/>
              <w:cnfStyle w:val="000000100000" w:firstRow="0" w:lastRow="0" w:firstColumn="0" w:lastColumn="0" w:oddVBand="0" w:evenVBand="0" w:oddHBand="1" w:evenHBand="0" w:firstRowFirstColumn="0" w:firstRowLastColumn="0" w:lastRowFirstColumn="0" w:lastRowLastColumn="0"/>
              <w:rPr>
                <w:rFonts w:cs="Arial"/>
                <w:color w:val="00B050"/>
              </w:rPr>
            </w:pPr>
            <w:r>
              <w:rPr>
                <w:rFonts w:cs="Arial"/>
                <w:color w:val="00B050"/>
              </w:rPr>
              <w:t xml:space="preserve">Desde </w:t>
            </w:r>
            <w:r w:rsidR="0050032C">
              <w:rPr>
                <w:rFonts w:cs="Arial"/>
                <w:color w:val="00B050"/>
              </w:rPr>
              <w:t xml:space="preserve"> </w:t>
            </w:r>
            <w:r>
              <w:rPr>
                <w:rFonts w:cs="Arial"/>
                <w:color w:val="00B050"/>
              </w:rPr>
              <w:t>R</w:t>
            </w:r>
            <w:r w:rsidR="0050032C">
              <w:rPr>
                <w:rFonts w:cs="Arial"/>
                <w:color w:val="00B050"/>
              </w:rPr>
              <w:t>2</w:t>
            </w:r>
            <w:r w:rsidR="009C7BE0" w:rsidRPr="00847022">
              <w:rPr>
                <w:rFonts w:cs="Arial"/>
                <w:color w:val="00B050"/>
              </w:rPr>
              <w:t>.1</w:t>
            </w:r>
            <w:r w:rsidR="0050032C">
              <w:rPr>
                <w:rFonts w:cs="Arial"/>
                <w:color w:val="00B050"/>
              </w:rPr>
              <w:t xml:space="preserve"> SP2</w:t>
            </w:r>
          </w:p>
        </w:tc>
        <w:tc>
          <w:tcPr>
            <w:tcW w:w="2303" w:type="dxa"/>
            <w:vAlign w:val="center"/>
          </w:tcPr>
          <w:p w:rsidR="009C7BE0" w:rsidRPr="00847022" w:rsidRDefault="009C7BE0" w:rsidP="0050032C">
            <w:pPr>
              <w:jc w:val="left"/>
              <w:cnfStyle w:val="000000100000" w:firstRow="0" w:lastRow="0" w:firstColumn="0" w:lastColumn="0" w:oddVBand="0" w:evenVBand="0" w:oddHBand="1" w:evenHBand="0" w:firstRowFirstColumn="0" w:firstRowLastColumn="0" w:lastRowFirstColumn="0" w:lastRowLastColumn="0"/>
              <w:rPr>
                <w:rFonts w:cs="Arial"/>
                <w:color w:val="00B050"/>
              </w:rPr>
            </w:pPr>
            <w:r>
              <w:rPr>
                <w:rFonts w:cs="Arial"/>
                <w:color w:val="00B050"/>
              </w:rPr>
              <w:t>MiVoice</w:t>
            </w:r>
            <w:r w:rsidRPr="00847022">
              <w:rPr>
                <w:rFonts w:cs="Arial"/>
                <w:color w:val="00B050"/>
              </w:rPr>
              <w:t xml:space="preserve"> 5000 6.1</w:t>
            </w:r>
          </w:p>
        </w:tc>
      </w:tr>
      <w:tr w:rsidR="009C7BE0" w:rsidTr="00EB358E">
        <w:tc>
          <w:tcPr>
            <w:cnfStyle w:val="001000000000" w:firstRow="0" w:lastRow="0" w:firstColumn="1" w:lastColumn="0" w:oddVBand="0" w:evenVBand="0" w:oddHBand="0" w:evenHBand="0" w:firstRowFirstColumn="0" w:firstRowLastColumn="0" w:lastRowFirstColumn="0" w:lastRowLastColumn="0"/>
            <w:tcW w:w="1809" w:type="dxa"/>
          </w:tcPr>
          <w:p w:rsidR="009C7BE0" w:rsidRDefault="009C7BE0" w:rsidP="0050032C">
            <w:pPr>
              <w:jc w:val="left"/>
              <w:rPr>
                <w:rFonts w:cs="Arial"/>
                <w:color w:val="000000"/>
              </w:rPr>
            </w:pPr>
          </w:p>
          <w:p w:rsidR="009C7BE0" w:rsidRDefault="0050032C" w:rsidP="0050032C">
            <w:pPr>
              <w:jc w:val="left"/>
              <w:rPr>
                <w:rFonts w:cs="Arial"/>
                <w:color w:val="000000"/>
              </w:rPr>
            </w:pPr>
            <w:proofErr w:type="spellStart"/>
            <w:r>
              <w:rPr>
                <w:rFonts w:cs="Arial"/>
                <w:color w:val="000000"/>
              </w:rPr>
              <w:t>BLuStar</w:t>
            </w:r>
            <w:proofErr w:type="spellEnd"/>
            <w:r>
              <w:rPr>
                <w:rFonts w:cs="Arial"/>
                <w:color w:val="000000"/>
              </w:rPr>
              <w:t xml:space="preserve"> para iOS (iPhone/iPad)</w:t>
            </w:r>
          </w:p>
          <w:p w:rsidR="009C7BE0" w:rsidRDefault="009C7BE0" w:rsidP="0050032C">
            <w:pPr>
              <w:jc w:val="left"/>
              <w:rPr>
                <w:rFonts w:cs="Arial"/>
                <w:color w:val="000000"/>
              </w:rPr>
            </w:pPr>
          </w:p>
        </w:tc>
        <w:tc>
          <w:tcPr>
            <w:tcW w:w="2795" w:type="dxa"/>
            <w:vAlign w:val="center"/>
          </w:tcPr>
          <w:p w:rsidR="009C7BE0" w:rsidRPr="00847022" w:rsidRDefault="00943E02" w:rsidP="00943E02">
            <w:pPr>
              <w:jc w:val="left"/>
              <w:cnfStyle w:val="000000000000" w:firstRow="0" w:lastRow="0" w:firstColumn="0" w:lastColumn="0" w:oddVBand="0" w:evenVBand="0" w:oddHBand="0" w:evenHBand="0" w:firstRowFirstColumn="0" w:firstRowLastColumn="0" w:lastRowFirstColumn="0" w:lastRowLastColumn="0"/>
              <w:rPr>
                <w:rFonts w:cs="Arial"/>
                <w:color w:val="00B050"/>
              </w:rPr>
            </w:pPr>
            <w:r>
              <w:rPr>
                <w:rFonts w:cs="Arial"/>
                <w:color w:val="00B050"/>
              </w:rPr>
              <w:t xml:space="preserve">Desde </w:t>
            </w:r>
            <w:r w:rsidR="009C7BE0" w:rsidRPr="00847022">
              <w:rPr>
                <w:rFonts w:cs="Arial"/>
                <w:color w:val="00B050"/>
              </w:rPr>
              <w:t xml:space="preserve">MX-ONE 5.0 </w:t>
            </w:r>
            <w:r w:rsidR="0050032C">
              <w:rPr>
                <w:rFonts w:cs="Arial"/>
                <w:color w:val="00B050"/>
              </w:rPr>
              <w:t>SP4</w:t>
            </w:r>
          </w:p>
        </w:tc>
        <w:tc>
          <w:tcPr>
            <w:tcW w:w="2303" w:type="dxa"/>
            <w:vAlign w:val="center"/>
          </w:tcPr>
          <w:p w:rsidR="009C7BE0" w:rsidRPr="00847022" w:rsidRDefault="00943E02" w:rsidP="00943E02">
            <w:pPr>
              <w:jc w:val="left"/>
              <w:cnfStyle w:val="000000000000" w:firstRow="0" w:lastRow="0" w:firstColumn="0" w:lastColumn="0" w:oddVBand="0" w:evenVBand="0" w:oddHBand="0" w:evenHBand="0" w:firstRowFirstColumn="0" w:firstRowLastColumn="0" w:lastRowFirstColumn="0" w:lastRowLastColumn="0"/>
              <w:rPr>
                <w:rFonts w:cs="Arial"/>
                <w:color w:val="00B050"/>
              </w:rPr>
            </w:pPr>
            <w:r>
              <w:rPr>
                <w:rFonts w:cs="Arial"/>
                <w:color w:val="00B050"/>
              </w:rPr>
              <w:t>Desde R</w:t>
            </w:r>
            <w:r w:rsidR="009C7BE0" w:rsidRPr="00847022">
              <w:rPr>
                <w:rFonts w:cs="Arial"/>
                <w:color w:val="00B050"/>
              </w:rPr>
              <w:t>3.1</w:t>
            </w:r>
          </w:p>
        </w:tc>
        <w:tc>
          <w:tcPr>
            <w:tcW w:w="2303" w:type="dxa"/>
            <w:vAlign w:val="center"/>
          </w:tcPr>
          <w:p w:rsidR="009C7BE0" w:rsidRPr="00847022" w:rsidRDefault="009C7BE0" w:rsidP="0050032C">
            <w:pPr>
              <w:jc w:val="left"/>
              <w:cnfStyle w:val="000000000000" w:firstRow="0" w:lastRow="0" w:firstColumn="0" w:lastColumn="0" w:oddVBand="0" w:evenVBand="0" w:oddHBand="0" w:evenHBand="0" w:firstRowFirstColumn="0" w:firstRowLastColumn="0" w:lastRowFirstColumn="0" w:lastRowLastColumn="0"/>
              <w:rPr>
                <w:rFonts w:cs="Arial"/>
                <w:color w:val="00B050"/>
              </w:rPr>
            </w:pPr>
            <w:r>
              <w:rPr>
                <w:rFonts w:cs="Arial"/>
                <w:color w:val="00B050"/>
              </w:rPr>
              <w:t>MiVoice</w:t>
            </w:r>
            <w:r w:rsidRPr="00847022">
              <w:rPr>
                <w:rFonts w:cs="Arial"/>
                <w:color w:val="00B050"/>
              </w:rPr>
              <w:t xml:space="preserve"> 5000 6.1</w:t>
            </w:r>
          </w:p>
        </w:tc>
      </w:tr>
      <w:tr w:rsidR="009C7BE0" w:rsidTr="00EB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C7BE0" w:rsidRDefault="009C7BE0" w:rsidP="0050032C">
            <w:pPr>
              <w:jc w:val="left"/>
              <w:rPr>
                <w:rFonts w:cs="Arial"/>
                <w:color w:val="000000"/>
              </w:rPr>
            </w:pPr>
          </w:p>
          <w:p w:rsidR="009C7BE0" w:rsidRDefault="0050032C" w:rsidP="0050032C">
            <w:pPr>
              <w:jc w:val="left"/>
              <w:rPr>
                <w:rFonts w:cs="Arial"/>
                <w:color w:val="000000"/>
              </w:rPr>
            </w:pPr>
            <w:r>
              <w:rPr>
                <w:rFonts w:cs="Arial"/>
                <w:color w:val="000000"/>
              </w:rPr>
              <w:t>BluStar para Android</w:t>
            </w:r>
          </w:p>
          <w:p w:rsidR="009C7BE0" w:rsidRDefault="009C7BE0" w:rsidP="0050032C">
            <w:pPr>
              <w:jc w:val="left"/>
              <w:rPr>
                <w:rFonts w:cs="Arial"/>
                <w:color w:val="000000"/>
              </w:rPr>
            </w:pPr>
          </w:p>
        </w:tc>
        <w:tc>
          <w:tcPr>
            <w:tcW w:w="2795" w:type="dxa"/>
            <w:vAlign w:val="center"/>
          </w:tcPr>
          <w:p w:rsidR="009C7BE0" w:rsidRPr="008F1111" w:rsidRDefault="00943E02" w:rsidP="0050032C">
            <w:pPr>
              <w:jc w:val="left"/>
              <w:cnfStyle w:val="000000100000" w:firstRow="0" w:lastRow="0" w:firstColumn="0" w:lastColumn="0" w:oddVBand="0" w:evenVBand="0" w:oddHBand="1" w:evenHBand="0" w:firstRowFirstColumn="0" w:firstRowLastColumn="0" w:lastRowFirstColumn="0" w:lastRowLastColumn="0"/>
              <w:rPr>
                <w:rFonts w:cs="Arial"/>
                <w:color w:val="00B050"/>
                <w:lang w:val="en-US"/>
              </w:rPr>
            </w:pPr>
            <w:proofErr w:type="spellStart"/>
            <w:r>
              <w:rPr>
                <w:rFonts w:cs="Arial"/>
                <w:color w:val="00B050"/>
                <w:lang w:val="en-US"/>
              </w:rPr>
              <w:t>Desde</w:t>
            </w:r>
            <w:proofErr w:type="spellEnd"/>
            <w:r w:rsidR="009C7BE0" w:rsidRPr="008F1111">
              <w:rPr>
                <w:rFonts w:cs="Arial"/>
                <w:color w:val="00B050"/>
                <w:lang w:val="en-US"/>
              </w:rPr>
              <w:t xml:space="preserve"> MX-ONE 5.0 SP5</w:t>
            </w:r>
          </w:p>
        </w:tc>
        <w:tc>
          <w:tcPr>
            <w:tcW w:w="2303" w:type="dxa"/>
            <w:vAlign w:val="center"/>
          </w:tcPr>
          <w:p w:rsidR="009C7BE0" w:rsidRPr="00847022" w:rsidRDefault="00943E02" w:rsidP="00943E02">
            <w:pPr>
              <w:jc w:val="left"/>
              <w:cnfStyle w:val="000000100000" w:firstRow="0" w:lastRow="0" w:firstColumn="0" w:lastColumn="0" w:oddVBand="0" w:evenVBand="0" w:oddHBand="1" w:evenHBand="0" w:firstRowFirstColumn="0" w:firstRowLastColumn="0" w:lastRowFirstColumn="0" w:lastRowLastColumn="0"/>
              <w:rPr>
                <w:rFonts w:cs="Arial"/>
                <w:color w:val="00B050"/>
              </w:rPr>
            </w:pPr>
            <w:r>
              <w:rPr>
                <w:rFonts w:cs="Arial"/>
                <w:color w:val="00B050"/>
              </w:rPr>
              <w:t>Desde R</w:t>
            </w:r>
            <w:r w:rsidR="009C7BE0" w:rsidRPr="00847022">
              <w:rPr>
                <w:rFonts w:cs="Arial"/>
                <w:color w:val="00B050"/>
              </w:rPr>
              <w:t>3.1</w:t>
            </w:r>
            <w:r w:rsidR="0050032C">
              <w:rPr>
                <w:rFonts w:cs="Arial"/>
                <w:color w:val="00B050"/>
              </w:rPr>
              <w:t xml:space="preserve"> SP2</w:t>
            </w:r>
          </w:p>
        </w:tc>
        <w:tc>
          <w:tcPr>
            <w:tcW w:w="2303" w:type="dxa"/>
            <w:vAlign w:val="center"/>
          </w:tcPr>
          <w:p w:rsidR="009C7BE0" w:rsidRPr="00847022" w:rsidRDefault="00943E02" w:rsidP="0050032C">
            <w:pPr>
              <w:jc w:val="left"/>
              <w:cnfStyle w:val="000000100000" w:firstRow="0" w:lastRow="0" w:firstColumn="0" w:lastColumn="0" w:oddVBand="0" w:evenVBand="0" w:oddHBand="1" w:evenHBand="0" w:firstRowFirstColumn="0" w:firstRowLastColumn="0" w:lastRowFirstColumn="0" w:lastRowLastColumn="0"/>
              <w:rPr>
                <w:rFonts w:cs="Arial"/>
                <w:color w:val="00B050"/>
              </w:rPr>
            </w:pPr>
            <w:r>
              <w:rPr>
                <w:rFonts w:cs="Arial"/>
                <w:color w:val="00B050"/>
              </w:rPr>
              <w:t xml:space="preserve">Desde </w:t>
            </w:r>
            <w:r w:rsidR="009C7BE0" w:rsidRPr="00847022">
              <w:rPr>
                <w:rFonts w:cs="Arial"/>
                <w:color w:val="00B050"/>
              </w:rPr>
              <w:t>5000 6.1</w:t>
            </w:r>
          </w:p>
        </w:tc>
      </w:tr>
      <w:tr w:rsidR="009C7BE0" w:rsidTr="00EB358E">
        <w:tc>
          <w:tcPr>
            <w:cnfStyle w:val="001000000000" w:firstRow="0" w:lastRow="0" w:firstColumn="1" w:lastColumn="0" w:oddVBand="0" w:evenVBand="0" w:oddHBand="0" w:evenHBand="0" w:firstRowFirstColumn="0" w:firstRowLastColumn="0" w:lastRowFirstColumn="0" w:lastRowLastColumn="0"/>
            <w:tcW w:w="1809" w:type="dxa"/>
          </w:tcPr>
          <w:p w:rsidR="009C7BE0" w:rsidRDefault="009C7BE0" w:rsidP="0050032C">
            <w:pPr>
              <w:jc w:val="left"/>
              <w:rPr>
                <w:rFonts w:cs="Arial"/>
                <w:color w:val="000000"/>
              </w:rPr>
            </w:pPr>
          </w:p>
          <w:p w:rsidR="009C7BE0" w:rsidRDefault="0050032C" w:rsidP="0050032C">
            <w:pPr>
              <w:jc w:val="left"/>
              <w:rPr>
                <w:rFonts w:cs="Arial"/>
                <w:color w:val="000000"/>
              </w:rPr>
            </w:pPr>
            <w:proofErr w:type="spellStart"/>
            <w:r>
              <w:rPr>
                <w:rFonts w:cs="Arial"/>
                <w:color w:val="000000"/>
              </w:rPr>
              <w:t>MiVoice</w:t>
            </w:r>
            <w:proofErr w:type="spellEnd"/>
            <w:r>
              <w:rPr>
                <w:rFonts w:cs="Arial"/>
                <w:color w:val="000000"/>
              </w:rPr>
              <w:t xml:space="preserve"> Video </w:t>
            </w:r>
            <w:proofErr w:type="spellStart"/>
            <w:r>
              <w:rPr>
                <w:rFonts w:cs="Arial"/>
                <w:color w:val="000000"/>
              </w:rPr>
              <w:t>Unit</w:t>
            </w:r>
            <w:proofErr w:type="spellEnd"/>
            <w:r>
              <w:rPr>
                <w:rFonts w:cs="Arial"/>
                <w:color w:val="000000"/>
              </w:rPr>
              <w:t xml:space="preserve"> (video)</w:t>
            </w:r>
          </w:p>
          <w:p w:rsidR="009C7BE0" w:rsidRDefault="009C7BE0" w:rsidP="0050032C">
            <w:pPr>
              <w:jc w:val="left"/>
              <w:rPr>
                <w:rFonts w:cs="Arial"/>
                <w:color w:val="000000"/>
              </w:rPr>
            </w:pPr>
          </w:p>
        </w:tc>
        <w:tc>
          <w:tcPr>
            <w:tcW w:w="2795" w:type="dxa"/>
            <w:vAlign w:val="center"/>
          </w:tcPr>
          <w:p w:rsidR="009C7BE0" w:rsidRPr="00943E02" w:rsidRDefault="00943E02" w:rsidP="0050032C">
            <w:pPr>
              <w:jc w:val="left"/>
              <w:cnfStyle w:val="000000000000" w:firstRow="0" w:lastRow="0" w:firstColumn="0" w:lastColumn="0" w:oddVBand="0" w:evenVBand="0" w:oddHBand="0" w:evenHBand="0" w:firstRowFirstColumn="0" w:firstRowLastColumn="0" w:lastRowFirstColumn="0" w:lastRowLastColumn="0"/>
              <w:rPr>
                <w:rFonts w:cs="Arial"/>
                <w:color w:val="00B050"/>
                <w:lang w:val="en-US"/>
              </w:rPr>
            </w:pPr>
            <w:proofErr w:type="spellStart"/>
            <w:r w:rsidRPr="00943E02">
              <w:rPr>
                <w:rFonts w:cs="Arial"/>
                <w:color w:val="00B050"/>
                <w:lang w:val="en-US"/>
              </w:rPr>
              <w:t>Desde</w:t>
            </w:r>
            <w:proofErr w:type="spellEnd"/>
            <w:r w:rsidR="009C7BE0" w:rsidRPr="00943E02">
              <w:rPr>
                <w:rFonts w:cs="Arial"/>
                <w:color w:val="00B050"/>
                <w:lang w:val="en-US"/>
              </w:rPr>
              <w:t xml:space="preserve"> MX-ONE 5.0 SP</w:t>
            </w:r>
            <w:r w:rsidR="00EB358E" w:rsidRPr="00943E02">
              <w:rPr>
                <w:rFonts w:cs="Arial"/>
                <w:color w:val="00B050"/>
                <w:lang w:val="en-US"/>
              </w:rPr>
              <w:t xml:space="preserve">5 HF2 </w:t>
            </w:r>
          </w:p>
        </w:tc>
        <w:tc>
          <w:tcPr>
            <w:tcW w:w="2303" w:type="dxa"/>
            <w:vAlign w:val="center"/>
          </w:tcPr>
          <w:p w:rsidR="009C7BE0" w:rsidRPr="00847022" w:rsidRDefault="00943E02" w:rsidP="00943E02">
            <w:pPr>
              <w:jc w:val="left"/>
              <w:cnfStyle w:val="000000000000" w:firstRow="0" w:lastRow="0" w:firstColumn="0" w:lastColumn="0" w:oddVBand="0" w:evenVBand="0" w:oddHBand="0" w:evenHBand="0" w:firstRowFirstColumn="0" w:firstRowLastColumn="0" w:lastRowFirstColumn="0" w:lastRowLastColumn="0"/>
              <w:rPr>
                <w:rFonts w:cs="Arial"/>
                <w:color w:val="00B050"/>
              </w:rPr>
            </w:pPr>
            <w:r>
              <w:rPr>
                <w:rFonts w:cs="Arial"/>
                <w:color w:val="00B050"/>
              </w:rPr>
              <w:t>Desde R</w:t>
            </w:r>
            <w:r w:rsidR="009C7BE0">
              <w:rPr>
                <w:rFonts w:cs="Arial"/>
                <w:color w:val="00B050"/>
              </w:rPr>
              <w:t>3</w:t>
            </w:r>
            <w:r w:rsidR="009C7BE0" w:rsidRPr="00847022">
              <w:rPr>
                <w:rFonts w:cs="Arial"/>
                <w:color w:val="00B050"/>
              </w:rPr>
              <w:t>.</w:t>
            </w:r>
            <w:r w:rsidR="00E11C7E">
              <w:rPr>
                <w:rFonts w:cs="Arial"/>
                <w:color w:val="00B050"/>
              </w:rPr>
              <w:t>2</w:t>
            </w:r>
          </w:p>
        </w:tc>
        <w:tc>
          <w:tcPr>
            <w:tcW w:w="2303" w:type="dxa"/>
            <w:vAlign w:val="center"/>
          </w:tcPr>
          <w:p w:rsidR="009C7BE0" w:rsidRPr="00847022" w:rsidRDefault="00943E02" w:rsidP="0050032C">
            <w:pPr>
              <w:jc w:val="left"/>
              <w:cnfStyle w:val="000000000000" w:firstRow="0" w:lastRow="0" w:firstColumn="0" w:lastColumn="0" w:oddVBand="0" w:evenVBand="0" w:oddHBand="0" w:evenHBand="0" w:firstRowFirstColumn="0" w:firstRowLastColumn="0" w:lastRowFirstColumn="0" w:lastRowLastColumn="0"/>
              <w:rPr>
                <w:rFonts w:cs="Arial"/>
                <w:color w:val="00B050"/>
              </w:rPr>
            </w:pPr>
            <w:r>
              <w:rPr>
                <w:rFonts w:cs="Arial"/>
                <w:color w:val="00B050"/>
              </w:rPr>
              <w:t>Desde</w:t>
            </w:r>
            <w:r w:rsidR="009C7BE0">
              <w:rPr>
                <w:rFonts w:cs="Arial"/>
                <w:color w:val="00B050"/>
              </w:rPr>
              <w:t xml:space="preserve"> 6.1</w:t>
            </w:r>
            <w:r w:rsidR="0050032C">
              <w:rPr>
                <w:rFonts w:cs="Arial"/>
                <w:color w:val="00B050"/>
              </w:rPr>
              <w:t xml:space="preserve"> </w:t>
            </w:r>
            <w:r w:rsidR="00E11C7E">
              <w:rPr>
                <w:rFonts w:cs="Arial"/>
                <w:color w:val="00B050"/>
              </w:rPr>
              <w:t>SP1</w:t>
            </w:r>
          </w:p>
        </w:tc>
      </w:tr>
      <w:tr w:rsidR="00943E02" w:rsidRPr="00943E02" w:rsidTr="00EB3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43E02" w:rsidRDefault="00943E02" w:rsidP="0050032C">
            <w:pPr>
              <w:jc w:val="left"/>
              <w:rPr>
                <w:rFonts w:cs="Arial"/>
                <w:color w:val="000000"/>
              </w:rPr>
            </w:pPr>
            <w:r>
              <w:rPr>
                <w:rFonts w:cs="Arial"/>
                <w:color w:val="000000"/>
              </w:rPr>
              <w:t>Mitel MiCollab</w:t>
            </w:r>
          </w:p>
        </w:tc>
        <w:tc>
          <w:tcPr>
            <w:tcW w:w="2795" w:type="dxa"/>
            <w:vAlign w:val="center"/>
          </w:tcPr>
          <w:p w:rsidR="00943E02" w:rsidRPr="00181A51" w:rsidRDefault="00943E02" w:rsidP="00181A51">
            <w:pPr>
              <w:jc w:val="left"/>
              <w:cnfStyle w:val="000000100000" w:firstRow="0" w:lastRow="0" w:firstColumn="0" w:lastColumn="0" w:oddVBand="0" w:evenVBand="0" w:oddHBand="1" w:evenHBand="0" w:firstRowFirstColumn="0" w:firstRowLastColumn="0" w:lastRowFirstColumn="0" w:lastRowLastColumn="0"/>
              <w:rPr>
                <w:rFonts w:cs="Arial"/>
                <w:color w:val="00B050"/>
              </w:rPr>
            </w:pPr>
            <w:r w:rsidRPr="00181A51">
              <w:rPr>
                <w:rFonts w:cs="Arial"/>
                <w:color w:val="00B050"/>
              </w:rPr>
              <w:t>Desde MX-ONE 5.0 SP5 HF2</w:t>
            </w:r>
            <w:r w:rsidR="00181A51" w:rsidRPr="00181A51">
              <w:rPr>
                <w:rFonts w:cs="Arial"/>
                <w:color w:val="00B050"/>
              </w:rPr>
              <w:t xml:space="preserve"> o</w:t>
            </w:r>
            <w:r w:rsidR="00181A51">
              <w:rPr>
                <w:rFonts w:cs="Arial"/>
                <w:color w:val="00B050"/>
              </w:rPr>
              <w:t xml:space="preserve"> ya con versión </w:t>
            </w:r>
            <w:r w:rsidR="00181A51" w:rsidRPr="00181A51">
              <w:rPr>
                <w:rFonts w:cs="Arial"/>
                <w:color w:val="00B050"/>
              </w:rPr>
              <w:t xml:space="preserve">6.0 </w:t>
            </w:r>
            <w:r w:rsidR="00181A51">
              <w:rPr>
                <w:rFonts w:cs="Arial"/>
                <w:color w:val="00B050"/>
              </w:rPr>
              <w:t>SP1</w:t>
            </w:r>
          </w:p>
        </w:tc>
        <w:tc>
          <w:tcPr>
            <w:tcW w:w="2303" w:type="dxa"/>
            <w:vAlign w:val="center"/>
          </w:tcPr>
          <w:p w:rsidR="00943E02" w:rsidRPr="00943E02" w:rsidRDefault="00943E02" w:rsidP="00E7505D">
            <w:pPr>
              <w:jc w:val="left"/>
              <w:cnfStyle w:val="000000100000" w:firstRow="0" w:lastRow="0" w:firstColumn="0" w:lastColumn="0" w:oddVBand="0" w:evenVBand="0" w:oddHBand="1" w:evenHBand="0" w:firstRowFirstColumn="0" w:firstRowLastColumn="0" w:lastRowFirstColumn="0" w:lastRowLastColumn="0"/>
              <w:rPr>
                <w:rFonts w:cs="Arial"/>
                <w:color w:val="00B050"/>
                <w:lang w:val="it-IT"/>
              </w:rPr>
            </w:pPr>
            <w:r w:rsidRPr="00943E02">
              <w:rPr>
                <w:rFonts w:cs="Arial"/>
                <w:color w:val="00B050"/>
                <w:lang w:val="it-IT"/>
              </w:rPr>
              <w:t xml:space="preserve">Previsto </w:t>
            </w:r>
            <w:r w:rsidR="00E7505D">
              <w:rPr>
                <w:rFonts w:cs="Arial"/>
                <w:color w:val="00B050"/>
                <w:lang w:val="it-IT"/>
              </w:rPr>
              <w:t>desde</w:t>
            </w:r>
            <w:r w:rsidRPr="00943E02">
              <w:rPr>
                <w:rFonts w:cs="Arial"/>
                <w:color w:val="00B050"/>
                <w:lang w:val="it-IT"/>
              </w:rPr>
              <w:t xml:space="preserve"> R3.2 SP2</w:t>
            </w:r>
          </w:p>
        </w:tc>
        <w:tc>
          <w:tcPr>
            <w:tcW w:w="2303" w:type="dxa"/>
            <w:vAlign w:val="center"/>
          </w:tcPr>
          <w:p w:rsidR="00943E02" w:rsidRPr="00943E02" w:rsidRDefault="00943E02" w:rsidP="00E7505D">
            <w:pPr>
              <w:jc w:val="left"/>
              <w:cnfStyle w:val="000000100000" w:firstRow="0" w:lastRow="0" w:firstColumn="0" w:lastColumn="0" w:oddVBand="0" w:evenVBand="0" w:oddHBand="1" w:evenHBand="0" w:firstRowFirstColumn="0" w:firstRowLastColumn="0" w:lastRowFirstColumn="0" w:lastRowLastColumn="0"/>
              <w:rPr>
                <w:rFonts w:cs="Arial"/>
                <w:color w:val="00B050"/>
                <w:lang w:val="it-IT"/>
              </w:rPr>
            </w:pPr>
            <w:r w:rsidRPr="00943E02">
              <w:rPr>
                <w:rFonts w:cs="Arial"/>
                <w:color w:val="00B050"/>
                <w:lang w:val="it-IT"/>
              </w:rPr>
              <w:t xml:space="preserve">Previsto </w:t>
            </w:r>
            <w:r w:rsidR="00E7505D">
              <w:rPr>
                <w:rFonts w:cs="Arial"/>
                <w:color w:val="00B050"/>
                <w:lang w:val="it-IT"/>
              </w:rPr>
              <w:t xml:space="preserve">desde </w:t>
            </w:r>
            <w:r>
              <w:rPr>
                <w:rFonts w:cs="Arial"/>
                <w:color w:val="00B050"/>
                <w:lang w:val="it-IT"/>
              </w:rPr>
              <w:t xml:space="preserve"> R6.1</w:t>
            </w:r>
            <w:r w:rsidRPr="00943E02">
              <w:rPr>
                <w:rFonts w:cs="Arial"/>
                <w:color w:val="00B050"/>
                <w:lang w:val="it-IT"/>
              </w:rPr>
              <w:t xml:space="preserve"> SP2</w:t>
            </w:r>
          </w:p>
        </w:tc>
      </w:tr>
      <w:bookmarkEnd w:id="3"/>
    </w:tbl>
    <w:p w:rsidR="009C7BE0" w:rsidRPr="00943E02" w:rsidRDefault="009C7BE0" w:rsidP="002052ED">
      <w:pPr>
        <w:pStyle w:val="Ttulo1"/>
        <w:keepLines w:val="0"/>
        <w:numPr>
          <w:ilvl w:val="0"/>
          <w:numId w:val="0"/>
        </w:numPr>
        <w:spacing w:before="120" w:after="60" w:line="240" w:lineRule="auto"/>
        <w:ind w:left="432" w:hanging="432"/>
        <w:rPr>
          <w:lang w:val="it-IT"/>
        </w:rPr>
      </w:pPr>
    </w:p>
    <w:sectPr w:rsidR="009C7BE0" w:rsidRPr="00943E02" w:rsidSect="00943E02">
      <w:type w:val="continuous"/>
      <w:pgSz w:w="11906" w:h="16838"/>
      <w:pgMar w:top="1417" w:right="1133"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CE7" w:rsidRDefault="00145CE7" w:rsidP="00DC42BC">
      <w:pPr>
        <w:spacing w:after="0" w:line="240" w:lineRule="auto"/>
      </w:pPr>
      <w:r>
        <w:separator/>
      </w:r>
    </w:p>
  </w:endnote>
  <w:endnote w:type="continuationSeparator" w:id="0">
    <w:p w:rsidR="00145CE7" w:rsidRDefault="00145CE7" w:rsidP="00DC4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ExtraBlackCn">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E7" w:rsidRDefault="00145CE7">
    <w:pPr>
      <w:pStyle w:val="Piedepgina"/>
    </w:pPr>
  </w:p>
  <w:p w:rsidR="00145CE7" w:rsidRDefault="00145CE7">
    <w:pPr>
      <w:pStyle w:val="Piedepgina"/>
    </w:pPr>
    <w:r>
      <w:rPr>
        <w:noProof/>
        <w:lang w:eastAsia="es-ES"/>
      </w:rPr>
      <w:drawing>
        <wp:anchor distT="0" distB="0" distL="114300" distR="114300" simplePos="0" relativeHeight="251659264" behindDoc="1" locked="0" layoutInCell="1" allowOverlap="1" wp14:anchorId="72BFE166" wp14:editId="4636F519">
          <wp:simplePos x="0" y="0"/>
          <wp:positionH relativeFrom="column">
            <wp:posOffset>782955</wp:posOffset>
          </wp:positionH>
          <wp:positionV relativeFrom="paragraph">
            <wp:posOffset>5003165</wp:posOffset>
          </wp:positionV>
          <wp:extent cx="5994400" cy="6858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4565A144" wp14:editId="66E877BB">
          <wp:extent cx="5993130" cy="682625"/>
          <wp:effectExtent l="0" t="0" r="0" b="0"/>
          <wp:docPr id="10240" name="Imagen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93130" cy="682625"/>
                  </a:xfrm>
                  <a:prstGeom prst="rect">
                    <a:avLst/>
                  </a:prstGeom>
                  <a:noFill/>
                </pic:spPr>
              </pic:pic>
            </a:graphicData>
          </a:graphic>
        </wp:inline>
      </w:drawing>
    </w:r>
    <w:r>
      <w:fldChar w:fldCharType="begin"/>
    </w:r>
    <w:r>
      <w:instrText>PAGE   \* MERGEFORMAT</w:instrText>
    </w:r>
    <w:r>
      <w:fldChar w:fldCharType="separate"/>
    </w:r>
    <w:r w:rsidR="00B54E56">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E7" w:rsidRDefault="00145CE7">
    <w:pPr>
      <w:pStyle w:val="Piedepgina"/>
    </w:pPr>
  </w:p>
  <w:p w:rsidR="00145CE7" w:rsidRDefault="00145C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CE7" w:rsidRDefault="00145CE7" w:rsidP="00DC42BC">
      <w:pPr>
        <w:spacing w:after="0" w:line="240" w:lineRule="auto"/>
      </w:pPr>
      <w:r>
        <w:separator/>
      </w:r>
    </w:p>
  </w:footnote>
  <w:footnote w:type="continuationSeparator" w:id="0">
    <w:p w:rsidR="00145CE7" w:rsidRDefault="00145CE7" w:rsidP="00DC42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E7" w:rsidRPr="003679A9" w:rsidRDefault="00117FB4" w:rsidP="00DC42BC">
    <w:pPr>
      <w:pStyle w:val="DocumentNameInterior"/>
      <w:rPr>
        <w:lang w:val="es-ES"/>
      </w:rPr>
    </w:pPr>
    <w:r>
      <w:rPr>
        <w:lang w:val="es-ES"/>
      </w:rPr>
      <w:t xml:space="preserve">portfolio de colaboración y videoconferencia de </w:t>
    </w:r>
    <w:r w:rsidR="00145CE7" w:rsidRPr="003679A9">
      <w:rPr>
        <w:lang w:val="es-ES"/>
      </w:rPr>
      <w:t>MITEL</w:t>
    </w:r>
    <w:r>
      <w:rPr>
        <w:lang w:val="es-ES"/>
      </w:rPr>
      <w:t xml:space="preserve"> – versión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162F18"/>
    <w:lvl w:ilvl="0">
      <w:start w:val="1"/>
      <w:numFmt w:val="decimal"/>
      <w:pStyle w:val="Listaconnmeros5"/>
      <w:lvlText w:val="%1."/>
      <w:lvlJc w:val="left"/>
      <w:pPr>
        <w:tabs>
          <w:tab w:val="num" w:pos="1492"/>
        </w:tabs>
        <w:ind w:left="1492" w:hanging="360"/>
      </w:pPr>
    </w:lvl>
  </w:abstractNum>
  <w:abstractNum w:abstractNumId="1">
    <w:nsid w:val="023012FC"/>
    <w:multiLevelType w:val="hybridMultilevel"/>
    <w:tmpl w:val="F0348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3B6ADE"/>
    <w:multiLevelType w:val="multilevel"/>
    <w:tmpl w:val="BEB6C16C"/>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0A1154B7"/>
    <w:multiLevelType w:val="hybridMultilevel"/>
    <w:tmpl w:val="60DAF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F05CF9"/>
    <w:multiLevelType w:val="hybridMultilevel"/>
    <w:tmpl w:val="FDB81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587C24"/>
    <w:multiLevelType w:val="hybridMultilevel"/>
    <w:tmpl w:val="FCD06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A9E2554"/>
    <w:multiLevelType w:val="hybridMultilevel"/>
    <w:tmpl w:val="7334EE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425A6B"/>
    <w:multiLevelType w:val="hybridMultilevel"/>
    <w:tmpl w:val="0A6E8E34"/>
    <w:lvl w:ilvl="0" w:tplc="0C0A0001">
      <w:start w:val="1"/>
      <w:numFmt w:val="bullet"/>
      <w:lvlText w:val=""/>
      <w:lvlJc w:val="left"/>
      <w:pPr>
        <w:ind w:left="-336" w:hanging="360"/>
      </w:pPr>
      <w:rPr>
        <w:rFonts w:ascii="Symbol" w:hAnsi="Symbol" w:hint="default"/>
      </w:rPr>
    </w:lvl>
    <w:lvl w:ilvl="1" w:tplc="0C0A0003">
      <w:start w:val="1"/>
      <w:numFmt w:val="bullet"/>
      <w:lvlText w:val="o"/>
      <w:lvlJc w:val="left"/>
      <w:pPr>
        <w:ind w:left="384" w:hanging="360"/>
      </w:pPr>
      <w:rPr>
        <w:rFonts w:ascii="Courier New" w:hAnsi="Courier New" w:cs="Courier New" w:hint="default"/>
      </w:rPr>
    </w:lvl>
    <w:lvl w:ilvl="2" w:tplc="0C0A0005">
      <w:start w:val="1"/>
      <w:numFmt w:val="bullet"/>
      <w:lvlText w:val=""/>
      <w:lvlJc w:val="left"/>
      <w:pPr>
        <w:ind w:left="1104" w:hanging="360"/>
      </w:pPr>
      <w:rPr>
        <w:rFonts w:ascii="Wingdings" w:hAnsi="Wingdings" w:hint="default"/>
      </w:rPr>
    </w:lvl>
    <w:lvl w:ilvl="3" w:tplc="0C0A0001">
      <w:start w:val="1"/>
      <w:numFmt w:val="bullet"/>
      <w:lvlText w:val=""/>
      <w:lvlJc w:val="left"/>
      <w:pPr>
        <w:ind w:left="1824" w:hanging="360"/>
      </w:pPr>
      <w:rPr>
        <w:rFonts w:ascii="Symbol" w:hAnsi="Symbol" w:hint="default"/>
      </w:rPr>
    </w:lvl>
    <w:lvl w:ilvl="4" w:tplc="0C0A0003">
      <w:start w:val="1"/>
      <w:numFmt w:val="bullet"/>
      <w:lvlText w:val="o"/>
      <w:lvlJc w:val="left"/>
      <w:pPr>
        <w:ind w:left="2544" w:hanging="360"/>
      </w:pPr>
      <w:rPr>
        <w:rFonts w:ascii="Courier New" w:hAnsi="Courier New" w:cs="Courier New" w:hint="default"/>
      </w:rPr>
    </w:lvl>
    <w:lvl w:ilvl="5" w:tplc="0C0A0005">
      <w:start w:val="1"/>
      <w:numFmt w:val="bullet"/>
      <w:lvlText w:val=""/>
      <w:lvlJc w:val="left"/>
      <w:pPr>
        <w:ind w:left="3264" w:hanging="360"/>
      </w:pPr>
      <w:rPr>
        <w:rFonts w:ascii="Wingdings" w:hAnsi="Wingdings" w:hint="default"/>
      </w:rPr>
    </w:lvl>
    <w:lvl w:ilvl="6" w:tplc="0C0A0001">
      <w:start w:val="1"/>
      <w:numFmt w:val="bullet"/>
      <w:lvlText w:val=""/>
      <w:lvlJc w:val="left"/>
      <w:pPr>
        <w:ind w:left="3984" w:hanging="360"/>
      </w:pPr>
      <w:rPr>
        <w:rFonts w:ascii="Symbol" w:hAnsi="Symbol" w:hint="default"/>
      </w:rPr>
    </w:lvl>
    <w:lvl w:ilvl="7" w:tplc="0C0A0003">
      <w:start w:val="1"/>
      <w:numFmt w:val="bullet"/>
      <w:lvlText w:val="o"/>
      <w:lvlJc w:val="left"/>
      <w:pPr>
        <w:ind w:left="4704" w:hanging="360"/>
      </w:pPr>
      <w:rPr>
        <w:rFonts w:ascii="Courier New" w:hAnsi="Courier New" w:cs="Courier New" w:hint="default"/>
      </w:rPr>
    </w:lvl>
    <w:lvl w:ilvl="8" w:tplc="0C0A0005">
      <w:start w:val="1"/>
      <w:numFmt w:val="bullet"/>
      <w:lvlText w:val=""/>
      <w:lvlJc w:val="left"/>
      <w:pPr>
        <w:ind w:left="5424" w:hanging="360"/>
      </w:pPr>
      <w:rPr>
        <w:rFonts w:ascii="Wingdings" w:hAnsi="Wingdings" w:hint="default"/>
      </w:rPr>
    </w:lvl>
  </w:abstractNum>
  <w:abstractNum w:abstractNumId="8">
    <w:nsid w:val="2E5F2629"/>
    <w:multiLevelType w:val="hybridMultilevel"/>
    <w:tmpl w:val="589EFA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0954BD2"/>
    <w:multiLevelType w:val="hybridMultilevel"/>
    <w:tmpl w:val="7664751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332C9BF4">
      <w:start w:val="3"/>
      <w:numFmt w:val="bullet"/>
      <w:lvlText w:val="-"/>
      <w:lvlJc w:val="left"/>
      <w:pPr>
        <w:ind w:left="2160" w:hanging="360"/>
      </w:pPr>
      <w:rPr>
        <w:rFonts w:ascii="Arial" w:eastAsiaTheme="minorHAnsi" w:hAnsi="Arial" w:cs="Arial"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869190D"/>
    <w:multiLevelType w:val="hybridMultilevel"/>
    <w:tmpl w:val="69DA4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9205AB9"/>
    <w:multiLevelType w:val="hybridMultilevel"/>
    <w:tmpl w:val="7AEE8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AFD6639"/>
    <w:multiLevelType w:val="hybridMultilevel"/>
    <w:tmpl w:val="CDC0F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8D0AF9"/>
    <w:multiLevelType w:val="hybridMultilevel"/>
    <w:tmpl w:val="F40E740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4EA3975"/>
    <w:multiLevelType w:val="hybridMultilevel"/>
    <w:tmpl w:val="EE0C05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831063"/>
    <w:multiLevelType w:val="hybridMultilevel"/>
    <w:tmpl w:val="A0D24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6AB7448"/>
    <w:multiLevelType w:val="hybridMultilevel"/>
    <w:tmpl w:val="7F988F5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7">
    <w:nsid w:val="6EFA43CA"/>
    <w:multiLevelType w:val="hybridMultilevel"/>
    <w:tmpl w:val="A80EB0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170BDA"/>
    <w:multiLevelType w:val="hybridMultilevel"/>
    <w:tmpl w:val="BE5EA2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73BB0F49"/>
    <w:multiLevelType w:val="hybridMultilevel"/>
    <w:tmpl w:val="51BE5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F6C1CCE"/>
    <w:multiLevelType w:val="hybridMultilevel"/>
    <w:tmpl w:val="6DE428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9"/>
  </w:num>
  <w:num w:numId="5">
    <w:abstractNumId w:val="13"/>
  </w:num>
  <w:num w:numId="6">
    <w:abstractNumId w:val="14"/>
  </w:num>
  <w:num w:numId="7">
    <w:abstractNumId w:val="5"/>
  </w:num>
  <w:num w:numId="8">
    <w:abstractNumId w:val="17"/>
  </w:num>
  <w:num w:numId="9">
    <w:abstractNumId w:val="4"/>
  </w:num>
  <w:num w:numId="10">
    <w:abstractNumId w:val="3"/>
  </w:num>
  <w:num w:numId="11">
    <w:abstractNumId w:val="1"/>
  </w:num>
  <w:num w:numId="12">
    <w:abstractNumId w:val="20"/>
  </w:num>
  <w:num w:numId="13">
    <w:abstractNumId w:val="12"/>
  </w:num>
  <w:num w:numId="14">
    <w:abstractNumId w:val="10"/>
  </w:num>
  <w:num w:numId="15">
    <w:abstractNumId w:val="16"/>
  </w:num>
  <w:num w:numId="16">
    <w:abstractNumId w:val="11"/>
  </w:num>
  <w:num w:numId="17">
    <w:abstractNumId w:val="19"/>
  </w:num>
  <w:num w:numId="18">
    <w:abstractNumId w:val="15"/>
  </w:num>
  <w:num w:numId="19">
    <w:abstractNumId w:val="9"/>
  </w:num>
  <w:num w:numId="20">
    <w:abstractNumId w:val="18"/>
  </w:num>
  <w:num w:numId="21">
    <w:abstractNumId w:val="7"/>
  </w:num>
  <w:num w:numId="2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AC4"/>
    <w:rsid w:val="0004065A"/>
    <w:rsid w:val="000A6D85"/>
    <w:rsid w:val="000D062A"/>
    <w:rsid w:val="000E420B"/>
    <w:rsid w:val="000E78AB"/>
    <w:rsid w:val="00100C68"/>
    <w:rsid w:val="00117FB4"/>
    <w:rsid w:val="00133657"/>
    <w:rsid w:val="00145CE7"/>
    <w:rsid w:val="00165097"/>
    <w:rsid w:val="0016667E"/>
    <w:rsid w:val="0017649A"/>
    <w:rsid w:val="00181A51"/>
    <w:rsid w:val="001943F4"/>
    <w:rsid w:val="001A13B6"/>
    <w:rsid w:val="001C27B6"/>
    <w:rsid w:val="001D7780"/>
    <w:rsid w:val="001D7E50"/>
    <w:rsid w:val="001E5F4E"/>
    <w:rsid w:val="002052ED"/>
    <w:rsid w:val="002476AB"/>
    <w:rsid w:val="00270AFC"/>
    <w:rsid w:val="00292376"/>
    <w:rsid w:val="00294652"/>
    <w:rsid w:val="002D13BD"/>
    <w:rsid w:val="002F2642"/>
    <w:rsid w:val="00362BA6"/>
    <w:rsid w:val="003679A9"/>
    <w:rsid w:val="0037337E"/>
    <w:rsid w:val="00377F31"/>
    <w:rsid w:val="003865E7"/>
    <w:rsid w:val="003917FE"/>
    <w:rsid w:val="003961FE"/>
    <w:rsid w:val="003976AC"/>
    <w:rsid w:val="003A4FA4"/>
    <w:rsid w:val="003B0C70"/>
    <w:rsid w:val="003C53A6"/>
    <w:rsid w:val="003D6E10"/>
    <w:rsid w:val="003E0AC4"/>
    <w:rsid w:val="00426AF1"/>
    <w:rsid w:val="0044568A"/>
    <w:rsid w:val="00470649"/>
    <w:rsid w:val="00473CBF"/>
    <w:rsid w:val="004A1341"/>
    <w:rsid w:val="004A5FFA"/>
    <w:rsid w:val="0050032C"/>
    <w:rsid w:val="00511906"/>
    <w:rsid w:val="005247CF"/>
    <w:rsid w:val="0053366C"/>
    <w:rsid w:val="005375A7"/>
    <w:rsid w:val="005378E6"/>
    <w:rsid w:val="005433FA"/>
    <w:rsid w:val="0055504F"/>
    <w:rsid w:val="005C727C"/>
    <w:rsid w:val="005F091F"/>
    <w:rsid w:val="005F5D03"/>
    <w:rsid w:val="005F6AA4"/>
    <w:rsid w:val="005F6EA1"/>
    <w:rsid w:val="006212A4"/>
    <w:rsid w:val="006401A7"/>
    <w:rsid w:val="00677938"/>
    <w:rsid w:val="006A3A79"/>
    <w:rsid w:val="006E0525"/>
    <w:rsid w:val="006F163C"/>
    <w:rsid w:val="00736324"/>
    <w:rsid w:val="0074098C"/>
    <w:rsid w:val="007613D9"/>
    <w:rsid w:val="00762874"/>
    <w:rsid w:val="0076731B"/>
    <w:rsid w:val="007A47C6"/>
    <w:rsid w:val="007C1052"/>
    <w:rsid w:val="00833659"/>
    <w:rsid w:val="00834615"/>
    <w:rsid w:val="008360FF"/>
    <w:rsid w:val="00836D8D"/>
    <w:rsid w:val="008903A4"/>
    <w:rsid w:val="008B7B7B"/>
    <w:rsid w:val="008D5377"/>
    <w:rsid w:val="008E509A"/>
    <w:rsid w:val="008F1111"/>
    <w:rsid w:val="008F7A7B"/>
    <w:rsid w:val="00932B11"/>
    <w:rsid w:val="00943E02"/>
    <w:rsid w:val="0094452C"/>
    <w:rsid w:val="009569C3"/>
    <w:rsid w:val="00992EB8"/>
    <w:rsid w:val="00997B73"/>
    <w:rsid w:val="009C7BE0"/>
    <w:rsid w:val="009F686D"/>
    <w:rsid w:val="00A244EB"/>
    <w:rsid w:val="00A4071D"/>
    <w:rsid w:val="00A44317"/>
    <w:rsid w:val="00A469DA"/>
    <w:rsid w:val="00A57AFA"/>
    <w:rsid w:val="00AB7470"/>
    <w:rsid w:val="00AE2E63"/>
    <w:rsid w:val="00B06B4A"/>
    <w:rsid w:val="00B25D63"/>
    <w:rsid w:val="00B54E56"/>
    <w:rsid w:val="00BD045D"/>
    <w:rsid w:val="00C128E9"/>
    <w:rsid w:val="00C17736"/>
    <w:rsid w:val="00C32D8E"/>
    <w:rsid w:val="00C40BA0"/>
    <w:rsid w:val="00C951BC"/>
    <w:rsid w:val="00C95C21"/>
    <w:rsid w:val="00CA4BE1"/>
    <w:rsid w:val="00CC5052"/>
    <w:rsid w:val="00CC66FB"/>
    <w:rsid w:val="00CC72C4"/>
    <w:rsid w:val="00CC73F1"/>
    <w:rsid w:val="00CF1D21"/>
    <w:rsid w:val="00D14819"/>
    <w:rsid w:val="00D233AE"/>
    <w:rsid w:val="00D566E4"/>
    <w:rsid w:val="00D56EF8"/>
    <w:rsid w:val="00D60A48"/>
    <w:rsid w:val="00D72590"/>
    <w:rsid w:val="00D84B4F"/>
    <w:rsid w:val="00D86D43"/>
    <w:rsid w:val="00DA1C01"/>
    <w:rsid w:val="00DC42BC"/>
    <w:rsid w:val="00DD4163"/>
    <w:rsid w:val="00DE5114"/>
    <w:rsid w:val="00DF05AD"/>
    <w:rsid w:val="00DF3CB6"/>
    <w:rsid w:val="00E0635A"/>
    <w:rsid w:val="00E11C7E"/>
    <w:rsid w:val="00E15160"/>
    <w:rsid w:val="00E30E3B"/>
    <w:rsid w:val="00E51A8D"/>
    <w:rsid w:val="00E56E69"/>
    <w:rsid w:val="00E57F0B"/>
    <w:rsid w:val="00E7505D"/>
    <w:rsid w:val="00E8314E"/>
    <w:rsid w:val="00EA2E52"/>
    <w:rsid w:val="00EB358E"/>
    <w:rsid w:val="00ED1D75"/>
    <w:rsid w:val="00EE5BBA"/>
    <w:rsid w:val="00EF6BB5"/>
    <w:rsid w:val="00F205F9"/>
    <w:rsid w:val="00F428C5"/>
    <w:rsid w:val="00F6207C"/>
    <w:rsid w:val="00F85BF6"/>
    <w:rsid w:val="00F93A72"/>
    <w:rsid w:val="00F96CF5"/>
    <w:rsid w:val="00FC194D"/>
    <w:rsid w:val="00FC39A4"/>
    <w:rsid w:val="00FE4E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itel Texto Normal"/>
    <w:qFormat/>
    <w:rsid w:val="0055504F"/>
    <w:pPr>
      <w:jc w:val="both"/>
    </w:pPr>
    <w:rPr>
      <w:rFonts w:ascii="Arial" w:hAnsi="Arial"/>
      <w:sz w:val="18"/>
    </w:rPr>
  </w:style>
  <w:style w:type="paragraph" w:styleId="Ttulo1">
    <w:name w:val="heading 1"/>
    <w:aliases w:val="MITEL TITULO 1"/>
    <w:basedOn w:val="Normal"/>
    <w:next w:val="Normal"/>
    <w:link w:val="Ttulo1Car"/>
    <w:uiPriority w:val="9"/>
    <w:qFormat/>
    <w:rsid w:val="00CF1D21"/>
    <w:pPr>
      <w:keepNext/>
      <w:keepLines/>
      <w:numPr>
        <w:numId w:val="1"/>
      </w:numPr>
      <w:spacing w:before="480" w:after="0"/>
      <w:outlineLvl w:val="0"/>
    </w:pPr>
    <w:rPr>
      <w:rFonts w:eastAsiaTheme="majorEastAsia" w:cstheme="majorBidi"/>
      <w:bCs/>
      <w:caps/>
      <w:color w:val="00B0F0"/>
      <w:sz w:val="24"/>
      <w:szCs w:val="28"/>
    </w:rPr>
  </w:style>
  <w:style w:type="paragraph" w:styleId="Ttulo2">
    <w:name w:val="heading 2"/>
    <w:aliases w:val="MITEL TITULO 1.1"/>
    <w:basedOn w:val="Normal"/>
    <w:next w:val="Normal"/>
    <w:link w:val="Ttulo2Car"/>
    <w:uiPriority w:val="9"/>
    <w:unhideWhenUsed/>
    <w:qFormat/>
    <w:rsid w:val="00CF1D21"/>
    <w:pPr>
      <w:keepNext/>
      <w:keepLines/>
      <w:numPr>
        <w:ilvl w:val="1"/>
        <w:numId w:val="1"/>
      </w:numPr>
      <w:spacing w:before="200" w:after="0"/>
      <w:outlineLvl w:val="1"/>
    </w:pPr>
    <w:rPr>
      <w:rFonts w:eastAsiaTheme="majorEastAsia" w:cstheme="majorBidi"/>
      <w:bCs/>
      <w:caps/>
      <w:color w:val="00B0F0"/>
      <w:sz w:val="20"/>
      <w:szCs w:val="26"/>
    </w:rPr>
  </w:style>
  <w:style w:type="paragraph" w:styleId="Ttulo3">
    <w:name w:val="heading 3"/>
    <w:aliases w:val="MITEL TITULO 1.1.1"/>
    <w:basedOn w:val="Normal"/>
    <w:next w:val="Normal"/>
    <w:link w:val="Ttulo3Car"/>
    <w:uiPriority w:val="9"/>
    <w:unhideWhenUsed/>
    <w:qFormat/>
    <w:rsid w:val="00CF1D21"/>
    <w:pPr>
      <w:keepNext/>
      <w:keepLines/>
      <w:numPr>
        <w:ilvl w:val="2"/>
        <w:numId w:val="1"/>
      </w:numPr>
      <w:spacing w:before="200" w:after="0"/>
      <w:outlineLvl w:val="2"/>
    </w:pPr>
    <w:rPr>
      <w:rFonts w:eastAsiaTheme="majorEastAsia" w:cstheme="majorBidi"/>
      <w:bCs/>
      <w:caps/>
    </w:rPr>
  </w:style>
  <w:style w:type="paragraph" w:styleId="Ttulo4">
    <w:name w:val="heading 4"/>
    <w:aliases w:val="Mitel 1.1.1.1 Título 4"/>
    <w:basedOn w:val="Normal"/>
    <w:next w:val="Normal"/>
    <w:link w:val="Ttulo4Car"/>
    <w:uiPriority w:val="9"/>
    <w:unhideWhenUsed/>
    <w:qFormat/>
    <w:rsid w:val="00762874"/>
    <w:pPr>
      <w:keepNext/>
      <w:keepLines/>
      <w:numPr>
        <w:ilvl w:val="3"/>
        <w:numId w:val="1"/>
      </w:numPr>
      <w:spacing w:before="200" w:after="0"/>
      <w:outlineLvl w:val="3"/>
    </w:pPr>
    <w:rPr>
      <w:rFonts w:eastAsiaTheme="majorEastAsia" w:cstheme="majorBidi"/>
      <w:bCs/>
      <w:iCs/>
    </w:rPr>
  </w:style>
  <w:style w:type="paragraph" w:styleId="Ttulo5">
    <w:name w:val="heading 5"/>
    <w:aliases w:val="Titre5,H5,DTSÜberschrift 5,Block Label,h5,T5,Appendix1,heading 5,Bloc,Titre 0,a),DO NOT USE_h5,Roman list,Lev 5,5 sub-bullet,sb,Titre 1.1111,Aston T5,(Shift Ctrl 5),L5,Titre 5 SQ,Titre 5 SQ1,Titre 5 SQ2,Titre 5 SQ3,Titre 5 SQ4,l5,hm"/>
    <w:basedOn w:val="Normal"/>
    <w:next w:val="Normal"/>
    <w:link w:val="Ttulo5Car"/>
    <w:unhideWhenUsed/>
    <w:qFormat/>
    <w:rsid w:val="006401A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401A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401A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401A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401A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Release">
    <w:name w:val="Document Release"/>
    <w:basedOn w:val="Normal"/>
    <w:autoRedefine/>
    <w:rsid w:val="0074098C"/>
    <w:pPr>
      <w:widowControl w:val="0"/>
      <w:autoSpaceDE w:val="0"/>
      <w:autoSpaceDN w:val="0"/>
      <w:adjustRightInd w:val="0"/>
      <w:snapToGrid w:val="0"/>
      <w:spacing w:before="120" w:after="156" w:line="240" w:lineRule="auto"/>
      <w:ind w:left="-90" w:right="-86"/>
      <w:textAlignment w:val="center"/>
    </w:pPr>
    <w:rPr>
      <w:rFonts w:eastAsia="Times New Roman" w:cs="Frutiger-ExtraBlackCn"/>
      <w:caps/>
      <w:color w:val="00A1E0"/>
      <w:sz w:val="24"/>
      <w:szCs w:val="18"/>
      <w:lang w:val="en-US" w:bidi="en-US"/>
    </w:rPr>
  </w:style>
  <w:style w:type="paragraph" w:customStyle="1" w:styleId="TitleDocument">
    <w:name w:val="Title Document"/>
    <w:basedOn w:val="Normal"/>
    <w:link w:val="TitleDocumentCar"/>
    <w:autoRedefine/>
    <w:rsid w:val="0055504F"/>
    <w:pPr>
      <w:framePr w:hSpace="187" w:vSpace="187" w:wrap="around" w:vAnchor="text" w:hAnchor="text" w:y="1"/>
      <w:widowControl w:val="0"/>
      <w:autoSpaceDE w:val="0"/>
      <w:autoSpaceDN w:val="0"/>
      <w:adjustRightInd w:val="0"/>
      <w:snapToGrid w:val="0"/>
      <w:spacing w:after="180" w:line="288" w:lineRule="auto"/>
      <w:ind w:left="-90" w:right="-86"/>
      <w:jc w:val="left"/>
      <w:textAlignment w:val="center"/>
    </w:pPr>
    <w:rPr>
      <w:rFonts w:eastAsia="Times New Roman" w:cs="Frutiger-ExtraBlackCn"/>
      <w:color w:val="15325F"/>
      <w:sz w:val="56"/>
      <w:szCs w:val="48"/>
      <w:lang w:val="en-US" w:bidi="en-US"/>
    </w:rPr>
  </w:style>
  <w:style w:type="paragraph" w:customStyle="1" w:styleId="Datefrontpage">
    <w:name w:val="Date (front page)"/>
    <w:basedOn w:val="Normal"/>
    <w:link w:val="DatefrontpageCar"/>
    <w:autoRedefine/>
    <w:rsid w:val="0074098C"/>
    <w:pPr>
      <w:widowControl w:val="0"/>
      <w:autoSpaceDE w:val="0"/>
      <w:autoSpaceDN w:val="0"/>
      <w:adjustRightInd w:val="0"/>
      <w:snapToGrid w:val="0"/>
      <w:spacing w:after="36" w:line="240" w:lineRule="auto"/>
      <w:ind w:left="-90" w:right="-86"/>
      <w:textAlignment w:val="center"/>
    </w:pPr>
    <w:rPr>
      <w:rFonts w:eastAsia="Times New Roman" w:cs="Frutiger-ExtraBlackCn"/>
      <w:caps/>
      <w:color w:val="00A1E0"/>
      <w:sz w:val="24"/>
      <w:szCs w:val="18"/>
      <w:lang w:val="en-US" w:bidi="en-US"/>
    </w:rPr>
  </w:style>
  <w:style w:type="paragraph" w:customStyle="1" w:styleId="DocumentType">
    <w:name w:val="Document Type"/>
    <w:basedOn w:val="Normal"/>
    <w:rsid w:val="0074098C"/>
    <w:pPr>
      <w:snapToGrid w:val="0"/>
      <w:spacing w:after="0" w:line="240" w:lineRule="auto"/>
      <w:ind w:left="-90" w:right="-86"/>
    </w:pPr>
    <w:rPr>
      <w:rFonts w:eastAsia="Times New Roman" w:cs="Frutiger-ExtraBlackCn"/>
      <w:caps/>
      <w:color w:val="00A1E0"/>
      <w:sz w:val="24"/>
      <w:szCs w:val="18"/>
      <w:lang w:val="en-US" w:bidi="en-US"/>
    </w:rPr>
  </w:style>
  <w:style w:type="paragraph" w:customStyle="1" w:styleId="Miteltituloportada">
    <w:name w:val="Mitel titulo portada"/>
    <w:basedOn w:val="TitleDocument"/>
    <w:link w:val="MiteltituloportadaCar"/>
    <w:qFormat/>
    <w:rsid w:val="0055504F"/>
    <w:pPr>
      <w:framePr w:wrap="around"/>
    </w:pPr>
  </w:style>
  <w:style w:type="paragraph" w:customStyle="1" w:styleId="MitelSubtituloportada">
    <w:name w:val="Mitel Subtitulo portada"/>
    <w:basedOn w:val="Datefrontpage"/>
    <w:link w:val="MitelSubtituloportadaCar"/>
    <w:qFormat/>
    <w:rsid w:val="0074098C"/>
  </w:style>
  <w:style w:type="character" w:customStyle="1" w:styleId="TitleDocumentCar">
    <w:name w:val="Title Document Car"/>
    <w:link w:val="TitleDocument"/>
    <w:rsid w:val="0055504F"/>
    <w:rPr>
      <w:rFonts w:ascii="Arial" w:eastAsia="Times New Roman" w:hAnsi="Arial" w:cs="Frutiger-ExtraBlackCn"/>
      <w:color w:val="15325F"/>
      <w:sz w:val="56"/>
      <w:szCs w:val="48"/>
      <w:lang w:val="en-US" w:bidi="en-US"/>
    </w:rPr>
  </w:style>
  <w:style w:type="character" w:customStyle="1" w:styleId="MiteltituloportadaCar">
    <w:name w:val="Mitel titulo portada Car"/>
    <w:basedOn w:val="TitleDocumentCar"/>
    <w:link w:val="Miteltituloportada"/>
    <w:rsid w:val="0055504F"/>
    <w:rPr>
      <w:rFonts w:ascii="Arial" w:eastAsia="Times New Roman" w:hAnsi="Arial" w:cs="Frutiger-ExtraBlackCn"/>
      <w:color w:val="15325F"/>
      <w:sz w:val="56"/>
      <w:szCs w:val="48"/>
      <w:lang w:val="en-US" w:bidi="en-US"/>
    </w:rPr>
  </w:style>
  <w:style w:type="character" w:customStyle="1" w:styleId="DatefrontpageCar">
    <w:name w:val="Date (front page) Car"/>
    <w:link w:val="Datefrontpage"/>
    <w:rsid w:val="0074098C"/>
    <w:rPr>
      <w:rFonts w:ascii="Arial" w:eastAsia="Times New Roman" w:hAnsi="Arial" w:cs="Frutiger-ExtraBlackCn"/>
      <w:caps/>
      <w:color w:val="00A1E0"/>
      <w:sz w:val="24"/>
      <w:szCs w:val="18"/>
      <w:lang w:val="en-US" w:bidi="en-US"/>
    </w:rPr>
  </w:style>
  <w:style w:type="character" w:customStyle="1" w:styleId="MitelSubtituloportadaCar">
    <w:name w:val="Mitel Subtitulo portada Car"/>
    <w:basedOn w:val="DatefrontpageCar"/>
    <w:link w:val="MitelSubtituloportada"/>
    <w:rsid w:val="0074098C"/>
    <w:rPr>
      <w:rFonts w:ascii="Arial" w:eastAsia="Times New Roman" w:hAnsi="Arial" w:cs="Frutiger-ExtraBlackCn"/>
      <w:caps/>
      <w:color w:val="00A1E0"/>
      <w:sz w:val="24"/>
      <w:szCs w:val="18"/>
      <w:lang w:val="en-US" w:bidi="en-US"/>
    </w:rPr>
  </w:style>
  <w:style w:type="character" w:customStyle="1" w:styleId="Ttulo1Car">
    <w:name w:val="Título 1 Car"/>
    <w:aliases w:val="MITEL TITULO 1 Car"/>
    <w:basedOn w:val="Fuentedeprrafopredeter"/>
    <w:link w:val="Ttulo1"/>
    <w:uiPriority w:val="9"/>
    <w:rsid w:val="00CF1D21"/>
    <w:rPr>
      <w:rFonts w:ascii="Arial" w:eastAsiaTheme="majorEastAsia" w:hAnsi="Arial" w:cstheme="majorBidi"/>
      <w:bCs/>
      <w:caps/>
      <w:color w:val="00B0F0"/>
      <w:sz w:val="24"/>
      <w:szCs w:val="28"/>
    </w:rPr>
  </w:style>
  <w:style w:type="character" w:customStyle="1" w:styleId="Ttulo2Car">
    <w:name w:val="Título 2 Car"/>
    <w:aliases w:val="MITEL TITULO 1.1 Car"/>
    <w:basedOn w:val="Fuentedeprrafopredeter"/>
    <w:link w:val="Ttulo2"/>
    <w:uiPriority w:val="9"/>
    <w:rsid w:val="00CF1D21"/>
    <w:rPr>
      <w:rFonts w:ascii="Arial" w:eastAsiaTheme="majorEastAsia" w:hAnsi="Arial" w:cstheme="majorBidi"/>
      <w:bCs/>
      <w:caps/>
      <w:color w:val="00B0F0"/>
      <w:sz w:val="20"/>
      <w:szCs w:val="26"/>
    </w:rPr>
  </w:style>
  <w:style w:type="character" w:customStyle="1" w:styleId="Ttulo3Car">
    <w:name w:val="Título 3 Car"/>
    <w:aliases w:val="MITEL TITULO 1.1.1 Car"/>
    <w:basedOn w:val="Fuentedeprrafopredeter"/>
    <w:link w:val="Ttulo3"/>
    <w:uiPriority w:val="9"/>
    <w:rsid w:val="00CF1D21"/>
    <w:rPr>
      <w:rFonts w:ascii="Arial" w:eastAsiaTheme="majorEastAsia" w:hAnsi="Arial" w:cstheme="majorBidi"/>
      <w:bCs/>
      <w:caps/>
      <w:sz w:val="18"/>
    </w:rPr>
  </w:style>
  <w:style w:type="paragraph" w:styleId="Ttulo">
    <w:name w:val="Title"/>
    <w:aliases w:val="titulo tabla contenido"/>
    <w:basedOn w:val="Normal"/>
    <w:next w:val="Normal"/>
    <w:link w:val="TtuloCar"/>
    <w:uiPriority w:val="10"/>
    <w:qFormat/>
    <w:rsid w:val="00CC73F1"/>
    <w:pPr>
      <w:pBdr>
        <w:bottom w:val="single" w:sz="8" w:space="4" w:color="4F81BD" w:themeColor="accent1"/>
      </w:pBdr>
      <w:spacing w:after="300" w:line="240" w:lineRule="auto"/>
      <w:contextualSpacing/>
    </w:pPr>
    <w:rPr>
      <w:rFonts w:eastAsiaTheme="majorEastAsia" w:cstheme="majorBidi"/>
      <w:color w:val="00B0F0"/>
      <w:spacing w:val="5"/>
      <w:kern w:val="28"/>
      <w:sz w:val="40"/>
      <w:szCs w:val="52"/>
    </w:rPr>
  </w:style>
  <w:style w:type="character" w:customStyle="1" w:styleId="TtuloCar">
    <w:name w:val="Título Car"/>
    <w:aliases w:val="titulo tabla contenido Car"/>
    <w:basedOn w:val="Fuentedeprrafopredeter"/>
    <w:link w:val="Ttulo"/>
    <w:uiPriority w:val="10"/>
    <w:rsid w:val="00CC73F1"/>
    <w:rPr>
      <w:rFonts w:ascii="Arial" w:eastAsiaTheme="majorEastAsia" w:hAnsi="Arial" w:cstheme="majorBidi"/>
      <w:color w:val="00B0F0"/>
      <w:spacing w:val="5"/>
      <w:kern w:val="28"/>
      <w:sz w:val="40"/>
      <w:szCs w:val="52"/>
    </w:rPr>
  </w:style>
  <w:style w:type="paragraph" w:styleId="Prrafodelista">
    <w:name w:val="List Paragraph"/>
    <w:basedOn w:val="Normal"/>
    <w:uiPriority w:val="34"/>
    <w:qFormat/>
    <w:rsid w:val="00CC73F1"/>
    <w:pPr>
      <w:ind w:left="720"/>
      <w:contextualSpacing/>
    </w:pPr>
  </w:style>
  <w:style w:type="character" w:customStyle="1" w:styleId="Ttulo4Car">
    <w:name w:val="Título 4 Car"/>
    <w:aliases w:val="Mitel 1.1.1.1 Título 4 Car"/>
    <w:basedOn w:val="Fuentedeprrafopredeter"/>
    <w:link w:val="Ttulo4"/>
    <w:uiPriority w:val="9"/>
    <w:rsid w:val="00762874"/>
    <w:rPr>
      <w:rFonts w:ascii="Arial" w:eastAsiaTheme="majorEastAsia" w:hAnsi="Arial" w:cstheme="majorBidi"/>
      <w:bCs/>
      <w:iCs/>
      <w:sz w:val="18"/>
    </w:rPr>
  </w:style>
  <w:style w:type="character" w:customStyle="1" w:styleId="Ttulo5Car">
    <w:name w:val="Título 5 Car"/>
    <w:aliases w:val="Titre5 Car,H5 Car,DTSÜberschrift 5 Car,Block Label Car,h5 Car,T5 Car,Appendix1 Car,heading 5 Car,Bloc Car,Titre 0 Car,a) Car,DO NOT USE_h5 Car,Roman list Car,Lev 5 Car,5 sub-bullet Car,sb Car,Titre 1.1111 Car,Aston T5 Car,(Shift Ctrl 5) Car"/>
    <w:basedOn w:val="Fuentedeprrafopredeter"/>
    <w:link w:val="Ttulo5"/>
    <w:rsid w:val="006401A7"/>
    <w:rPr>
      <w:rFonts w:asciiTheme="majorHAnsi" w:eastAsiaTheme="majorEastAsia" w:hAnsiTheme="majorHAnsi" w:cstheme="majorBidi"/>
      <w:color w:val="243F60" w:themeColor="accent1" w:themeShade="7F"/>
      <w:sz w:val="18"/>
    </w:rPr>
  </w:style>
  <w:style w:type="character" w:customStyle="1" w:styleId="Ttulo6Car">
    <w:name w:val="Título 6 Car"/>
    <w:basedOn w:val="Fuentedeprrafopredeter"/>
    <w:link w:val="Ttulo6"/>
    <w:uiPriority w:val="9"/>
    <w:semiHidden/>
    <w:rsid w:val="006401A7"/>
    <w:rPr>
      <w:rFonts w:asciiTheme="majorHAnsi" w:eastAsiaTheme="majorEastAsia" w:hAnsiTheme="majorHAnsi" w:cstheme="majorBidi"/>
      <w:i/>
      <w:iCs/>
      <w:color w:val="243F60" w:themeColor="accent1" w:themeShade="7F"/>
      <w:sz w:val="18"/>
    </w:rPr>
  </w:style>
  <w:style w:type="character" w:customStyle="1" w:styleId="Ttulo7Car">
    <w:name w:val="Título 7 Car"/>
    <w:basedOn w:val="Fuentedeprrafopredeter"/>
    <w:link w:val="Ttulo7"/>
    <w:uiPriority w:val="9"/>
    <w:semiHidden/>
    <w:rsid w:val="006401A7"/>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6401A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401A7"/>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C42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42BC"/>
  </w:style>
  <w:style w:type="paragraph" w:styleId="Piedepgina">
    <w:name w:val="footer"/>
    <w:basedOn w:val="Normal"/>
    <w:link w:val="PiedepginaCar"/>
    <w:uiPriority w:val="99"/>
    <w:unhideWhenUsed/>
    <w:rsid w:val="00DC42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42BC"/>
  </w:style>
  <w:style w:type="paragraph" w:customStyle="1" w:styleId="DocumentNameInterior">
    <w:name w:val="Document Name : Interior"/>
    <w:basedOn w:val="DocumentType"/>
    <w:rsid w:val="00DC42BC"/>
    <w:pPr>
      <w:widowControl w:val="0"/>
      <w:autoSpaceDE w:val="0"/>
      <w:autoSpaceDN w:val="0"/>
      <w:adjustRightInd w:val="0"/>
      <w:spacing w:line="288" w:lineRule="auto"/>
      <w:ind w:left="0" w:right="0"/>
      <w:textAlignment w:val="center"/>
    </w:pPr>
    <w:rPr>
      <w:color w:val="808080"/>
      <w:sz w:val="16"/>
      <w:szCs w:val="22"/>
    </w:rPr>
  </w:style>
  <w:style w:type="paragraph" w:styleId="Textodeglobo">
    <w:name w:val="Balloon Text"/>
    <w:basedOn w:val="Normal"/>
    <w:link w:val="TextodegloboCar"/>
    <w:uiPriority w:val="99"/>
    <w:semiHidden/>
    <w:unhideWhenUsed/>
    <w:rsid w:val="00DC42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2BC"/>
    <w:rPr>
      <w:rFonts w:ascii="Tahoma" w:hAnsi="Tahoma" w:cs="Tahoma"/>
      <w:sz w:val="16"/>
      <w:szCs w:val="16"/>
    </w:rPr>
  </w:style>
  <w:style w:type="paragraph" w:styleId="TDC1">
    <w:name w:val="toc 1"/>
    <w:basedOn w:val="Normal"/>
    <w:next w:val="Normal"/>
    <w:autoRedefine/>
    <w:uiPriority w:val="39"/>
    <w:unhideWhenUsed/>
    <w:qFormat/>
    <w:rsid w:val="00B06B4A"/>
    <w:pPr>
      <w:spacing w:before="360" w:after="360"/>
      <w:jc w:val="left"/>
    </w:pPr>
    <w:rPr>
      <w:rFonts w:asciiTheme="minorHAnsi" w:hAnsiTheme="minorHAnsi"/>
      <w:b/>
      <w:bCs/>
      <w:caps/>
      <w:sz w:val="22"/>
      <w:u w:val="single"/>
    </w:rPr>
  </w:style>
  <w:style w:type="paragraph" w:styleId="TDC2">
    <w:name w:val="toc 2"/>
    <w:basedOn w:val="Normal"/>
    <w:next w:val="Normal"/>
    <w:autoRedefine/>
    <w:uiPriority w:val="39"/>
    <w:unhideWhenUsed/>
    <w:qFormat/>
    <w:rsid w:val="00B06B4A"/>
    <w:pPr>
      <w:spacing w:after="0"/>
      <w:jc w:val="left"/>
    </w:pPr>
    <w:rPr>
      <w:rFonts w:asciiTheme="minorHAnsi" w:hAnsiTheme="minorHAnsi"/>
      <w:b/>
      <w:bCs/>
      <w:smallCaps/>
      <w:sz w:val="22"/>
    </w:rPr>
  </w:style>
  <w:style w:type="paragraph" w:styleId="TDC3">
    <w:name w:val="toc 3"/>
    <w:basedOn w:val="Normal"/>
    <w:next w:val="Normal"/>
    <w:autoRedefine/>
    <w:uiPriority w:val="39"/>
    <w:unhideWhenUsed/>
    <w:qFormat/>
    <w:rsid w:val="00B06B4A"/>
    <w:pPr>
      <w:spacing w:after="0"/>
      <w:jc w:val="left"/>
    </w:pPr>
    <w:rPr>
      <w:rFonts w:asciiTheme="minorHAnsi" w:hAnsiTheme="minorHAnsi"/>
      <w:smallCaps/>
      <w:sz w:val="22"/>
    </w:rPr>
  </w:style>
  <w:style w:type="paragraph" w:styleId="TDC4">
    <w:name w:val="toc 4"/>
    <w:basedOn w:val="Normal"/>
    <w:next w:val="Normal"/>
    <w:autoRedefine/>
    <w:uiPriority w:val="39"/>
    <w:unhideWhenUsed/>
    <w:rsid w:val="00B06B4A"/>
    <w:pPr>
      <w:spacing w:after="0"/>
      <w:jc w:val="left"/>
    </w:pPr>
    <w:rPr>
      <w:rFonts w:asciiTheme="minorHAnsi" w:hAnsiTheme="minorHAnsi"/>
      <w:sz w:val="22"/>
    </w:rPr>
  </w:style>
  <w:style w:type="paragraph" w:styleId="TDC5">
    <w:name w:val="toc 5"/>
    <w:basedOn w:val="Normal"/>
    <w:next w:val="Normal"/>
    <w:autoRedefine/>
    <w:uiPriority w:val="39"/>
    <w:unhideWhenUsed/>
    <w:rsid w:val="00B06B4A"/>
    <w:pPr>
      <w:spacing w:after="0"/>
      <w:jc w:val="left"/>
    </w:pPr>
    <w:rPr>
      <w:rFonts w:asciiTheme="minorHAnsi" w:hAnsiTheme="minorHAnsi"/>
      <w:sz w:val="22"/>
    </w:rPr>
  </w:style>
  <w:style w:type="paragraph" w:styleId="TDC6">
    <w:name w:val="toc 6"/>
    <w:basedOn w:val="Normal"/>
    <w:next w:val="Normal"/>
    <w:autoRedefine/>
    <w:uiPriority w:val="39"/>
    <w:unhideWhenUsed/>
    <w:rsid w:val="00B06B4A"/>
    <w:pPr>
      <w:spacing w:after="0"/>
      <w:jc w:val="left"/>
    </w:pPr>
    <w:rPr>
      <w:rFonts w:asciiTheme="minorHAnsi" w:hAnsiTheme="minorHAnsi"/>
      <w:sz w:val="22"/>
    </w:rPr>
  </w:style>
  <w:style w:type="paragraph" w:styleId="TDC7">
    <w:name w:val="toc 7"/>
    <w:basedOn w:val="Normal"/>
    <w:next w:val="Normal"/>
    <w:autoRedefine/>
    <w:uiPriority w:val="39"/>
    <w:unhideWhenUsed/>
    <w:rsid w:val="00B06B4A"/>
    <w:pPr>
      <w:spacing w:after="0"/>
      <w:jc w:val="left"/>
    </w:pPr>
    <w:rPr>
      <w:rFonts w:asciiTheme="minorHAnsi" w:hAnsiTheme="minorHAnsi"/>
      <w:sz w:val="22"/>
    </w:rPr>
  </w:style>
  <w:style w:type="paragraph" w:styleId="TDC8">
    <w:name w:val="toc 8"/>
    <w:basedOn w:val="Normal"/>
    <w:next w:val="Normal"/>
    <w:autoRedefine/>
    <w:uiPriority w:val="39"/>
    <w:unhideWhenUsed/>
    <w:rsid w:val="00B06B4A"/>
    <w:pPr>
      <w:spacing w:after="0"/>
      <w:jc w:val="left"/>
    </w:pPr>
    <w:rPr>
      <w:rFonts w:asciiTheme="minorHAnsi" w:hAnsiTheme="minorHAnsi"/>
      <w:sz w:val="22"/>
    </w:rPr>
  </w:style>
  <w:style w:type="paragraph" w:styleId="TDC9">
    <w:name w:val="toc 9"/>
    <w:basedOn w:val="Normal"/>
    <w:next w:val="Normal"/>
    <w:autoRedefine/>
    <w:uiPriority w:val="39"/>
    <w:unhideWhenUsed/>
    <w:rsid w:val="00B06B4A"/>
    <w:pPr>
      <w:spacing w:after="0"/>
      <w:jc w:val="left"/>
    </w:pPr>
    <w:rPr>
      <w:rFonts w:asciiTheme="minorHAnsi" w:hAnsiTheme="minorHAnsi"/>
      <w:sz w:val="22"/>
    </w:rPr>
  </w:style>
  <w:style w:type="character" w:styleId="Hipervnculo">
    <w:name w:val="Hyperlink"/>
    <w:basedOn w:val="Fuentedeprrafopredeter"/>
    <w:uiPriority w:val="99"/>
    <w:unhideWhenUsed/>
    <w:rsid w:val="00B06B4A"/>
    <w:rPr>
      <w:color w:val="0000FF" w:themeColor="hyperlink"/>
      <w:u w:val="single"/>
    </w:rPr>
  </w:style>
  <w:style w:type="paragraph" w:styleId="TtulodeTDC">
    <w:name w:val="TOC Heading"/>
    <w:basedOn w:val="Ttulo1"/>
    <w:next w:val="Normal"/>
    <w:uiPriority w:val="39"/>
    <w:unhideWhenUsed/>
    <w:qFormat/>
    <w:rsid w:val="00ED1D75"/>
    <w:pPr>
      <w:numPr>
        <w:numId w:val="0"/>
      </w:numPr>
      <w:jc w:val="left"/>
      <w:outlineLvl w:val="9"/>
    </w:pPr>
    <w:rPr>
      <w:rFonts w:asciiTheme="majorHAnsi" w:hAnsiTheme="majorHAnsi"/>
      <w:b/>
      <w:color w:val="365F91" w:themeColor="accent1" w:themeShade="BF"/>
      <w:sz w:val="28"/>
      <w:lang w:eastAsia="es-ES"/>
    </w:rPr>
  </w:style>
  <w:style w:type="table" w:styleId="Tablaconcuadrcula">
    <w:name w:val="Table Grid"/>
    <w:basedOn w:val="Tablanormal"/>
    <w:uiPriority w:val="59"/>
    <w:rsid w:val="00834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1"/>
    <w:basedOn w:val="Listaconvietas"/>
    <w:rsid w:val="00CF1D21"/>
    <w:pPr>
      <w:spacing w:after="0" w:line="240" w:lineRule="auto"/>
      <w:ind w:left="432" w:hanging="432"/>
      <w:contextualSpacing w:val="0"/>
    </w:pPr>
    <w:rPr>
      <w:rFonts w:ascii="Gill Sans MT" w:eastAsia="Times New Roman" w:hAnsi="Gill Sans MT" w:cs="Times New Roman"/>
      <w:b/>
      <w:sz w:val="24"/>
      <w:szCs w:val="20"/>
      <w:lang w:val="es-ES_tradnl" w:eastAsia="es-ES"/>
    </w:rPr>
  </w:style>
  <w:style w:type="paragraph" w:customStyle="1" w:styleId="Prrafodelista1">
    <w:name w:val="Párrafo de lista1"/>
    <w:basedOn w:val="Normal"/>
    <w:qFormat/>
    <w:rsid w:val="00CF1D21"/>
    <w:pPr>
      <w:spacing w:before="80" w:after="0" w:line="240" w:lineRule="auto"/>
      <w:ind w:left="708"/>
    </w:pPr>
    <w:rPr>
      <w:rFonts w:eastAsia="SimSun" w:cs="Arial"/>
      <w:sz w:val="20"/>
      <w:szCs w:val="20"/>
      <w:lang w:eastAsia="fr-FR"/>
    </w:rPr>
  </w:style>
  <w:style w:type="paragraph" w:customStyle="1" w:styleId="Plaintextparagraph">
    <w:name w:val="Plain text paragraph"/>
    <w:basedOn w:val="Normal"/>
    <w:link w:val="PlaintextparagraphChar"/>
    <w:rsid w:val="00CF1D21"/>
    <w:pPr>
      <w:autoSpaceDE w:val="0"/>
      <w:autoSpaceDN w:val="0"/>
      <w:adjustRightInd w:val="0"/>
      <w:spacing w:before="120" w:after="0" w:line="240" w:lineRule="auto"/>
      <w:jc w:val="left"/>
    </w:pPr>
    <w:rPr>
      <w:rFonts w:eastAsia="Times New Roman" w:cs="Arial"/>
      <w:color w:val="000000"/>
      <w:sz w:val="22"/>
      <w:szCs w:val="18"/>
      <w:lang w:val="en-US"/>
    </w:rPr>
  </w:style>
  <w:style w:type="character" w:customStyle="1" w:styleId="PlaintextparagraphChar">
    <w:name w:val="Plain text paragraph Char"/>
    <w:link w:val="Plaintextparagraph"/>
    <w:rsid w:val="00CF1D21"/>
    <w:rPr>
      <w:rFonts w:ascii="Arial" w:eastAsia="Times New Roman" w:hAnsi="Arial" w:cs="Arial"/>
      <w:color w:val="000000"/>
      <w:szCs w:val="18"/>
      <w:lang w:val="en-US"/>
    </w:rPr>
  </w:style>
  <w:style w:type="character" w:styleId="Textoennegrita">
    <w:name w:val="Strong"/>
    <w:qFormat/>
    <w:rsid w:val="00CF1D21"/>
    <w:rPr>
      <w:b/>
      <w:bCs/>
    </w:rPr>
  </w:style>
  <w:style w:type="paragraph" w:styleId="Listaconvietas">
    <w:name w:val="List Bullet"/>
    <w:basedOn w:val="Normal"/>
    <w:uiPriority w:val="99"/>
    <w:semiHidden/>
    <w:unhideWhenUsed/>
    <w:rsid w:val="00CF1D21"/>
    <w:pPr>
      <w:tabs>
        <w:tab w:val="num" w:pos="360"/>
      </w:tabs>
      <w:ind w:left="360" w:hanging="360"/>
      <w:contextualSpacing/>
    </w:pPr>
  </w:style>
  <w:style w:type="paragraph" w:styleId="Listaconnmeros5">
    <w:name w:val="List Number 5"/>
    <w:basedOn w:val="Normal"/>
    <w:rsid w:val="000A6D85"/>
    <w:pPr>
      <w:numPr>
        <w:numId w:val="2"/>
      </w:numPr>
      <w:spacing w:after="0" w:line="240" w:lineRule="auto"/>
      <w:jc w:val="left"/>
    </w:pPr>
    <w:rPr>
      <w:rFonts w:ascii="Times New Roman" w:eastAsia="Times New Roman" w:hAnsi="Times New Roman" w:cs="Times New Roman"/>
      <w:sz w:val="20"/>
      <w:szCs w:val="24"/>
      <w:lang w:val="fr-FR" w:eastAsia="fr-FR"/>
    </w:rPr>
  </w:style>
  <w:style w:type="table" w:styleId="Sombreadoclaro-nfasis1">
    <w:name w:val="Light Shading Accent 1"/>
    <w:basedOn w:val="Tablanormal"/>
    <w:uiPriority w:val="60"/>
    <w:rsid w:val="000A6D85"/>
    <w:pPr>
      <w:spacing w:after="0" w:line="240" w:lineRule="auto"/>
    </w:pPr>
    <w:rPr>
      <w:rFonts w:ascii="Times New Roman" w:eastAsia="Times New Roman" w:hAnsi="Times New Roman" w:cs="Times New Roman"/>
      <w:color w:val="365F91" w:themeColor="accent1" w:themeShade="BF"/>
      <w:sz w:val="20"/>
      <w:szCs w:val="20"/>
      <w:lang w:eastAsia="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0A6D85"/>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uiPriority w:val="1"/>
    <w:qFormat/>
    <w:rsid w:val="000A6D85"/>
    <w:pPr>
      <w:spacing w:after="0" w:line="240" w:lineRule="auto"/>
      <w:jc w:val="both"/>
    </w:pPr>
    <w:rPr>
      <w:rFonts w:ascii="Arial" w:hAnsi="Arial"/>
      <w:sz w:val="18"/>
    </w:rPr>
  </w:style>
  <w:style w:type="character" w:styleId="Hipervnculovisitado">
    <w:name w:val="FollowedHyperlink"/>
    <w:basedOn w:val="Fuentedeprrafopredeter"/>
    <w:uiPriority w:val="99"/>
    <w:semiHidden/>
    <w:unhideWhenUsed/>
    <w:rsid w:val="006A3A79"/>
    <w:rPr>
      <w:color w:val="800080" w:themeColor="followedHyperlink"/>
      <w:u w:val="single"/>
    </w:rPr>
  </w:style>
  <w:style w:type="paragraph" w:styleId="Textoindependiente2">
    <w:name w:val="Body Text 2"/>
    <w:basedOn w:val="Normal"/>
    <w:link w:val="Textoindependiente2Car"/>
    <w:rsid w:val="00D56EF8"/>
    <w:pPr>
      <w:spacing w:after="0" w:line="240" w:lineRule="auto"/>
      <w:jc w:val="left"/>
    </w:pPr>
    <w:rPr>
      <w:rFonts w:ascii="Gill Sans MT" w:eastAsia="Times New Roman" w:hAnsi="Gill Sans MT" w:cs="Times New Roman"/>
      <w:color w:val="3366FF"/>
      <w:sz w:val="44"/>
      <w:szCs w:val="20"/>
      <w:lang w:val="es-ES_tradnl" w:eastAsia="es-ES"/>
    </w:rPr>
  </w:style>
  <w:style w:type="character" w:customStyle="1" w:styleId="Textoindependiente2Car">
    <w:name w:val="Texto independiente 2 Car"/>
    <w:basedOn w:val="Fuentedeprrafopredeter"/>
    <w:link w:val="Textoindependiente2"/>
    <w:rsid w:val="00D56EF8"/>
    <w:rPr>
      <w:rFonts w:ascii="Gill Sans MT" w:eastAsia="Times New Roman" w:hAnsi="Gill Sans MT" w:cs="Times New Roman"/>
      <w:color w:val="3366FF"/>
      <w:sz w:val="44"/>
      <w:szCs w:val="20"/>
      <w:lang w:val="es-ES_tradnl" w:eastAsia="es-ES"/>
    </w:rPr>
  </w:style>
  <w:style w:type="paragraph" w:styleId="NormalWeb">
    <w:name w:val="Normal (Web)"/>
    <w:basedOn w:val="Normal"/>
    <w:uiPriority w:val="99"/>
    <w:semiHidden/>
    <w:unhideWhenUsed/>
    <w:rsid w:val="00F205F9"/>
    <w:pPr>
      <w:spacing w:before="100" w:beforeAutospacing="1" w:after="100" w:afterAutospacing="1" w:line="240" w:lineRule="auto"/>
      <w:jc w:val="left"/>
    </w:pPr>
    <w:rPr>
      <w:rFonts w:ascii="Times New Roman" w:eastAsiaTheme="minorEastAsia"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itel Texto Normal"/>
    <w:qFormat/>
    <w:rsid w:val="0055504F"/>
    <w:pPr>
      <w:jc w:val="both"/>
    </w:pPr>
    <w:rPr>
      <w:rFonts w:ascii="Arial" w:hAnsi="Arial"/>
      <w:sz w:val="18"/>
    </w:rPr>
  </w:style>
  <w:style w:type="paragraph" w:styleId="Ttulo1">
    <w:name w:val="heading 1"/>
    <w:aliases w:val="MITEL TITULO 1"/>
    <w:basedOn w:val="Normal"/>
    <w:next w:val="Normal"/>
    <w:link w:val="Ttulo1Car"/>
    <w:uiPriority w:val="9"/>
    <w:qFormat/>
    <w:rsid w:val="00CF1D21"/>
    <w:pPr>
      <w:keepNext/>
      <w:keepLines/>
      <w:numPr>
        <w:numId w:val="1"/>
      </w:numPr>
      <w:spacing w:before="480" w:after="0"/>
      <w:outlineLvl w:val="0"/>
    </w:pPr>
    <w:rPr>
      <w:rFonts w:eastAsiaTheme="majorEastAsia" w:cstheme="majorBidi"/>
      <w:bCs/>
      <w:caps/>
      <w:color w:val="00B0F0"/>
      <w:sz w:val="24"/>
      <w:szCs w:val="28"/>
    </w:rPr>
  </w:style>
  <w:style w:type="paragraph" w:styleId="Ttulo2">
    <w:name w:val="heading 2"/>
    <w:aliases w:val="MITEL TITULO 1.1"/>
    <w:basedOn w:val="Normal"/>
    <w:next w:val="Normal"/>
    <w:link w:val="Ttulo2Car"/>
    <w:uiPriority w:val="9"/>
    <w:unhideWhenUsed/>
    <w:qFormat/>
    <w:rsid w:val="00CF1D21"/>
    <w:pPr>
      <w:keepNext/>
      <w:keepLines/>
      <w:numPr>
        <w:ilvl w:val="1"/>
        <w:numId w:val="1"/>
      </w:numPr>
      <w:spacing w:before="200" w:after="0"/>
      <w:outlineLvl w:val="1"/>
    </w:pPr>
    <w:rPr>
      <w:rFonts w:eastAsiaTheme="majorEastAsia" w:cstheme="majorBidi"/>
      <w:bCs/>
      <w:caps/>
      <w:color w:val="00B0F0"/>
      <w:sz w:val="20"/>
      <w:szCs w:val="26"/>
    </w:rPr>
  </w:style>
  <w:style w:type="paragraph" w:styleId="Ttulo3">
    <w:name w:val="heading 3"/>
    <w:aliases w:val="MITEL TITULO 1.1.1"/>
    <w:basedOn w:val="Normal"/>
    <w:next w:val="Normal"/>
    <w:link w:val="Ttulo3Car"/>
    <w:uiPriority w:val="9"/>
    <w:unhideWhenUsed/>
    <w:qFormat/>
    <w:rsid w:val="00CF1D21"/>
    <w:pPr>
      <w:keepNext/>
      <w:keepLines/>
      <w:numPr>
        <w:ilvl w:val="2"/>
        <w:numId w:val="1"/>
      </w:numPr>
      <w:spacing w:before="200" w:after="0"/>
      <w:outlineLvl w:val="2"/>
    </w:pPr>
    <w:rPr>
      <w:rFonts w:eastAsiaTheme="majorEastAsia" w:cstheme="majorBidi"/>
      <w:bCs/>
      <w:caps/>
    </w:rPr>
  </w:style>
  <w:style w:type="paragraph" w:styleId="Ttulo4">
    <w:name w:val="heading 4"/>
    <w:aliases w:val="Mitel 1.1.1.1 Título 4"/>
    <w:basedOn w:val="Normal"/>
    <w:next w:val="Normal"/>
    <w:link w:val="Ttulo4Car"/>
    <w:uiPriority w:val="9"/>
    <w:unhideWhenUsed/>
    <w:qFormat/>
    <w:rsid w:val="00762874"/>
    <w:pPr>
      <w:keepNext/>
      <w:keepLines/>
      <w:numPr>
        <w:ilvl w:val="3"/>
        <w:numId w:val="1"/>
      </w:numPr>
      <w:spacing w:before="200" w:after="0"/>
      <w:outlineLvl w:val="3"/>
    </w:pPr>
    <w:rPr>
      <w:rFonts w:eastAsiaTheme="majorEastAsia" w:cstheme="majorBidi"/>
      <w:bCs/>
      <w:iCs/>
    </w:rPr>
  </w:style>
  <w:style w:type="paragraph" w:styleId="Ttulo5">
    <w:name w:val="heading 5"/>
    <w:aliases w:val="Titre5,H5,DTSÜberschrift 5,Block Label,h5,T5,Appendix1,heading 5,Bloc,Titre 0,a),DO NOT USE_h5,Roman list,Lev 5,5 sub-bullet,sb,Titre 1.1111,Aston T5,(Shift Ctrl 5),L5,Titre 5 SQ,Titre 5 SQ1,Titre 5 SQ2,Titre 5 SQ3,Titre 5 SQ4,l5,hm"/>
    <w:basedOn w:val="Normal"/>
    <w:next w:val="Normal"/>
    <w:link w:val="Ttulo5Car"/>
    <w:unhideWhenUsed/>
    <w:qFormat/>
    <w:rsid w:val="006401A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401A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401A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401A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401A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Release">
    <w:name w:val="Document Release"/>
    <w:basedOn w:val="Normal"/>
    <w:autoRedefine/>
    <w:rsid w:val="0074098C"/>
    <w:pPr>
      <w:widowControl w:val="0"/>
      <w:autoSpaceDE w:val="0"/>
      <w:autoSpaceDN w:val="0"/>
      <w:adjustRightInd w:val="0"/>
      <w:snapToGrid w:val="0"/>
      <w:spacing w:before="120" w:after="156" w:line="240" w:lineRule="auto"/>
      <w:ind w:left="-90" w:right="-86"/>
      <w:textAlignment w:val="center"/>
    </w:pPr>
    <w:rPr>
      <w:rFonts w:eastAsia="Times New Roman" w:cs="Frutiger-ExtraBlackCn"/>
      <w:caps/>
      <w:color w:val="00A1E0"/>
      <w:sz w:val="24"/>
      <w:szCs w:val="18"/>
      <w:lang w:val="en-US" w:bidi="en-US"/>
    </w:rPr>
  </w:style>
  <w:style w:type="paragraph" w:customStyle="1" w:styleId="TitleDocument">
    <w:name w:val="Title Document"/>
    <w:basedOn w:val="Normal"/>
    <w:link w:val="TitleDocumentCar"/>
    <w:autoRedefine/>
    <w:rsid w:val="0055504F"/>
    <w:pPr>
      <w:framePr w:hSpace="187" w:vSpace="187" w:wrap="around" w:vAnchor="text" w:hAnchor="text" w:y="1"/>
      <w:widowControl w:val="0"/>
      <w:autoSpaceDE w:val="0"/>
      <w:autoSpaceDN w:val="0"/>
      <w:adjustRightInd w:val="0"/>
      <w:snapToGrid w:val="0"/>
      <w:spacing w:after="180" w:line="288" w:lineRule="auto"/>
      <w:ind w:left="-90" w:right="-86"/>
      <w:jc w:val="left"/>
      <w:textAlignment w:val="center"/>
    </w:pPr>
    <w:rPr>
      <w:rFonts w:eastAsia="Times New Roman" w:cs="Frutiger-ExtraBlackCn"/>
      <w:color w:val="15325F"/>
      <w:sz w:val="56"/>
      <w:szCs w:val="48"/>
      <w:lang w:val="en-US" w:bidi="en-US"/>
    </w:rPr>
  </w:style>
  <w:style w:type="paragraph" w:customStyle="1" w:styleId="Datefrontpage">
    <w:name w:val="Date (front page)"/>
    <w:basedOn w:val="Normal"/>
    <w:link w:val="DatefrontpageCar"/>
    <w:autoRedefine/>
    <w:rsid w:val="0074098C"/>
    <w:pPr>
      <w:widowControl w:val="0"/>
      <w:autoSpaceDE w:val="0"/>
      <w:autoSpaceDN w:val="0"/>
      <w:adjustRightInd w:val="0"/>
      <w:snapToGrid w:val="0"/>
      <w:spacing w:after="36" w:line="240" w:lineRule="auto"/>
      <w:ind w:left="-90" w:right="-86"/>
      <w:textAlignment w:val="center"/>
    </w:pPr>
    <w:rPr>
      <w:rFonts w:eastAsia="Times New Roman" w:cs="Frutiger-ExtraBlackCn"/>
      <w:caps/>
      <w:color w:val="00A1E0"/>
      <w:sz w:val="24"/>
      <w:szCs w:val="18"/>
      <w:lang w:val="en-US" w:bidi="en-US"/>
    </w:rPr>
  </w:style>
  <w:style w:type="paragraph" w:customStyle="1" w:styleId="DocumentType">
    <w:name w:val="Document Type"/>
    <w:basedOn w:val="Normal"/>
    <w:rsid w:val="0074098C"/>
    <w:pPr>
      <w:snapToGrid w:val="0"/>
      <w:spacing w:after="0" w:line="240" w:lineRule="auto"/>
      <w:ind w:left="-90" w:right="-86"/>
    </w:pPr>
    <w:rPr>
      <w:rFonts w:eastAsia="Times New Roman" w:cs="Frutiger-ExtraBlackCn"/>
      <w:caps/>
      <w:color w:val="00A1E0"/>
      <w:sz w:val="24"/>
      <w:szCs w:val="18"/>
      <w:lang w:val="en-US" w:bidi="en-US"/>
    </w:rPr>
  </w:style>
  <w:style w:type="paragraph" w:customStyle="1" w:styleId="Miteltituloportada">
    <w:name w:val="Mitel titulo portada"/>
    <w:basedOn w:val="TitleDocument"/>
    <w:link w:val="MiteltituloportadaCar"/>
    <w:qFormat/>
    <w:rsid w:val="0055504F"/>
    <w:pPr>
      <w:framePr w:wrap="around"/>
    </w:pPr>
  </w:style>
  <w:style w:type="paragraph" w:customStyle="1" w:styleId="MitelSubtituloportada">
    <w:name w:val="Mitel Subtitulo portada"/>
    <w:basedOn w:val="Datefrontpage"/>
    <w:link w:val="MitelSubtituloportadaCar"/>
    <w:qFormat/>
    <w:rsid w:val="0074098C"/>
  </w:style>
  <w:style w:type="character" w:customStyle="1" w:styleId="TitleDocumentCar">
    <w:name w:val="Title Document Car"/>
    <w:link w:val="TitleDocument"/>
    <w:rsid w:val="0055504F"/>
    <w:rPr>
      <w:rFonts w:ascii="Arial" w:eastAsia="Times New Roman" w:hAnsi="Arial" w:cs="Frutiger-ExtraBlackCn"/>
      <w:color w:val="15325F"/>
      <w:sz w:val="56"/>
      <w:szCs w:val="48"/>
      <w:lang w:val="en-US" w:bidi="en-US"/>
    </w:rPr>
  </w:style>
  <w:style w:type="character" w:customStyle="1" w:styleId="MiteltituloportadaCar">
    <w:name w:val="Mitel titulo portada Car"/>
    <w:basedOn w:val="TitleDocumentCar"/>
    <w:link w:val="Miteltituloportada"/>
    <w:rsid w:val="0055504F"/>
    <w:rPr>
      <w:rFonts w:ascii="Arial" w:eastAsia="Times New Roman" w:hAnsi="Arial" w:cs="Frutiger-ExtraBlackCn"/>
      <w:color w:val="15325F"/>
      <w:sz w:val="56"/>
      <w:szCs w:val="48"/>
      <w:lang w:val="en-US" w:bidi="en-US"/>
    </w:rPr>
  </w:style>
  <w:style w:type="character" w:customStyle="1" w:styleId="DatefrontpageCar">
    <w:name w:val="Date (front page) Car"/>
    <w:link w:val="Datefrontpage"/>
    <w:rsid w:val="0074098C"/>
    <w:rPr>
      <w:rFonts w:ascii="Arial" w:eastAsia="Times New Roman" w:hAnsi="Arial" w:cs="Frutiger-ExtraBlackCn"/>
      <w:caps/>
      <w:color w:val="00A1E0"/>
      <w:sz w:val="24"/>
      <w:szCs w:val="18"/>
      <w:lang w:val="en-US" w:bidi="en-US"/>
    </w:rPr>
  </w:style>
  <w:style w:type="character" w:customStyle="1" w:styleId="MitelSubtituloportadaCar">
    <w:name w:val="Mitel Subtitulo portada Car"/>
    <w:basedOn w:val="DatefrontpageCar"/>
    <w:link w:val="MitelSubtituloportada"/>
    <w:rsid w:val="0074098C"/>
    <w:rPr>
      <w:rFonts w:ascii="Arial" w:eastAsia="Times New Roman" w:hAnsi="Arial" w:cs="Frutiger-ExtraBlackCn"/>
      <w:caps/>
      <w:color w:val="00A1E0"/>
      <w:sz w:val="24"/>
      <w:szCs w:val="18"/>
      <w:lang w:val="en-US" w:bidi="en-US"/>
    </w:rPr>
  </w:style>
  <w:style w:type="character" w:customStyle="1" w:styleId="Ttulo1Car">
    <w:name w:val="Título 1 Car"/>
    <w:aliases w:val="MITEL TITULO 1 Car"/>
    <w:basedOn w:val="Fuentedeprrafopredeter"/>
    <w:link w:val="Ttulo1"/>
    <w:uiPriority w:val="9"/>
    <w:rsid w:val="00CF1D21"/>
    <w:rPr>
      <w:rFonts w:ascii="Arial" w:eastAsiaTheme="majorEastAsia" w:hAnsi="Arial" w:cstheme="majorBidi"/>
      <w:bCs/>
      <w:caps/>
      <w:color w:val="00B0F0"/>
      <w:sz w:val="24"/>
      <w:szCs w:val="28"/>
    </w:rPr>
  </w:style>
  <w:style w:type="character" w:customStyle="1" w:styleId="Ttulo2Car">
    <w:name w:val="Título 2 Car"/>
    <w:aliases w:val="MITEL TITULO 1.1 Car"/>
    <w:basedOn w:val="Fuentedeprrafopredeter"/>
    <w:link w:val="Ttulo2"/>
    <w:uiPriority w:val="9"/>
    <w:rsid w:val="00CF1D21"/>
    <w:rPr>
      <w:rFonts w:ascii="Arial" w:eastAsiaTheme="majorEastAsia" w:hAnsi="Arial" w:cstheme="majorBidi"/>
      <w:bCs/>
      <w:caps/>
      <w:color w:val="00B0F0"/>
      <w:sz w:val="20"/>
      <w:szCs w:val="26"/>
    </w:rPr>
  </w:style>
  <w:style w:type="character" w:customStyle="1" w:styleId="Ttulo3Car">
    <w:name w:val="Título 3 Car"/>
    <w:aliases w:val="MITEL TITULO 1.1.1 Car"/>
    <w:basedOn w:val="Fuentedeprrafopredeter"/>
    <w:link w:val="Ttulo3"/>
    <w:uiPriority w:val="9"/>
    <w:rsid w:val="00CF1D21"/>
    <w:rPr>
      <w:rFonts w:ascii="Arial" w:eastAsiaTheme="majorEastAsia" w:hAnsi="Arial" w:cstheme="majorBidi"/>
      <w:bCs/>
      <w:caps/>
      <w:sz w:val="18"/>
    </w:rPr>
  </w:style>
  <w:style w:type="paragraph" w:styleId="Ttulo">
    <w:name w:val="Title"/>
    <w:aliases w:val="titulo tabla contenido"/>
    <w:basedOn w:val="Normal"/>
    <w:next w:val="Normal"/>
    <w:link w:val="TtuloCar"/>
    <w:uiPriority w:val="10"/>
    <w:qFormat/>
    <w:rsid w:val="00CC73F1"/>
    <w:pPr>
      <w:pBdr>
        <w:bottom w:val="single" w:sz="8" w:space="4" w:color="4F81BD" w:themeColor="accent1"/>
      </w:pBdr>
      <w:spacing w:after="300" w:line="240" w:lineRule="auto"/>
      <w:contextualSpacing/>
    </w:pPr>
    <w:rPr>
      <w:rFonts w:eastAsiaTheme="majorEastAsia" w:cstheme="majorBidi"/>
      <w:color w:val="00B0F0"/>
      <w:spacing w:val="5"/>
      <w:kern w:val="28"/>
      <w:sz w:val="40"/>
      <w:szCs w:val="52"/>
    </w:rPr>
  </w:style>
  <w:style w:type="character" w:customStyle="1" w:styleId="TtuloCar">
    <w:name w:val="Título Car"/>
    <w:aliases w:val="titulo tabla contenido Car"/>
    <w:basedOn w:val="Fuentedeprrafopredeter"/>
    <w:link w:val="Ttulo"/>
    <w:uiPriority w:val="10"/>
    <w:rsid w:val="00CC73F1"/>
    <w:rPr>
      <w:rFonts w:ascii="Arial" w:eastAsiaTheme="majorEastAsia" w:hAnsi="Arial" w:cstheme="majorBidi"/>
      <w:color w:val="00B0F0"/>
      <w:spacing w:val="5"/>
      <w:kern w:val="28"/>
      <w:sz w:val="40"/>
      <w:szCs w:val="52"/>
    </w:rPr>
  </w:style>
  <w:style w:type="paragraph" w:styleId="Prrafodelista">
    <w:name w:val="List Paragraph"/>
    <w:basedOn w:val="Normal"/>
    <w:uiPriority w:val="34"/>
    <w:qFormat/>
    <w:rsid w:val="00CC73F1"/>
    <w:pPr>
      <w:ind w:left="720"/>
      <w:contextualSpacing/>
    </w:pPr>
  </w:style>
  <w:style w:type="character" w:customStyle="1" w:styleId="Ttulo4Car">
    <w:name w:val="Título 4 Car"/>
    <w:aliases w:val="Mitel 1.1.1.1 Título 4 Car"/>
    <w:basedOn w:val="Fuentedeprrafopredeter"/>
    <w:link w:val="Ttulo4"/>
    <w:uiPriority w:val="9"/>
    <w:rsid w:val="00762874"/>
    <w:rPr>
      <w:rFonts w:ascii="Arial" w:eastAsiaTheme="majorEastAsia" w:hAnsi="Arial" w:cstheme="majorBidi"/>
      <w:bCs/>
      <w:iCs/>
      <w:sz w:val="18"/>
    </w:rPr>
  </w:style>
  <w:style w:type="character" w:customStyle="1" w:styleId="Ttulo5Car">
    <w:name w:val="Título 5 Car"/>
    <w:aliases w:val="Titre5 Car,H5 Car,DTSÜberschrift 5 Car,Block Label Car,h5 Car,T5 Car,Appendix1 Car,heading 5 Car,Bloc Car,Titre 0 Car,a) Car,DO NOT USE_h5 Car,Roman list Car,Lev 5 Car,5 sub-bullet Car,sb Car,Titre 1.1111 Car,Aston T5 Car,(Shift Ctrl 5) Car"/>
    <w:basedOn w:val="Fuentedeprrafopredeter"/>
    <w:link w:val="Ttulo5"/>
    <w:rsid w:val="006401A7"/>
    <w:rPr>
      <w:rFonts w:asciiTheme="majorHAnsi" w:eastAsiaTheme="majorEastAsia" w:hAnsiTheme="majorHAnsi" w:cstheme="majorBidi"/>
      <w:color w:val="243F60" w:themeColor="accent1" w:themeShade="7F"/>
      <w:sz w:val="18"/>
    </w:rPr>
  </w:style>
  <w:style w:type="character" w:customStyle="1" w:styleId="Ttulo6Car">
    <w:name w:val="Título 6 Car"/>
    <w:basedOn w:val="Fuentedeprrafopredeter"/>
    <w:link w:val="Ttulo6"/>
    <w:uiPriority w:val="9"/>
    <w:semiHidden/>
    <w:rsid w:val="006401A7"/>
    <w:rPr>
      <w:rFonts w:asciiTheme="majorHAnsi" w:eastAsiaTheme="majorEastAsia" w:hAnsiTheme="majorHAnsi" w:cstheme="majorBidi"/>
      <w:i/>
      <w:iCs/>
      <w:color w:val="243F60" w:themeColor="accent1" w:themeShade="7F"/>
      <w:sz w:val="18"/>
    </w:rPr>
  </w:style>
  <w:style w:type="character" w:customStyle="1" w:styleId="Ttulo7Car">
    <w:name w:val="Título 7 Car"/>
    <w:basedOn w:val="Fuentedeprrafopredeter"/>
    <w:link w:val="Ttulo7"/>
    <w:uiPriority w:val="9"/>
    <w:semiHidden/>
    <w:rsid w:val="006401A7"/>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6401A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401A7"/>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C42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42BC"/>
  </w:style>
  <w:style w:type="paragraph" w:styleId="Piedepgina">
    <w:name w:val="footer"/>
    <w:basedOn w:val="Normal"/>
    <w:link w:val="PiedepginaCar"/>
    <w:uiPriority w:val="99"/>
    <w:unhideWhenUsed/>
    <w:rsid w:val="00DC42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42BC"/>
  </w:style>
  <w:style w:type="paragraph" w:customStyle="1" w:styleId="DocumentNameInterior">
    <w:name w:val="Document Name : Interior"/>
    <w:basedOn w:val="DocumentType"/>
    <w:rsid w:val="00DC42BC"/>
    <w:pPr>
      <w:widowControl w:val="0"/>
      <w:autoSpaceDE w:val="0"/>
      <w:autoSpaceDN w:val="0"/>
      <w:adjustRightInd w:val="0"/>
      <w:spacing w:line="288" w:lineRule="auto"/>
      <w:ind w:left="0" w:right="0"/>
      <w:textAlignment w:val="center"/>
    </w:pPr>
    <w:rPr>
      <w:color w:val="808080"/>
      <w:sz w:val="16"/>
      <w:szCs w:val="22"/>
    </w:rPr>
  </w:style>
  <w:style w:type="paragraph" w:styleId="Textodeglobo">
    <w:name w:val="Balloon Text"/>
    <w:basedOn w:val="Normal"/>
    <w:link w:val="TextodegloboCar"/>
    <w:uiPriority w:val="99"/>
    <w:semiHidden/>
    <w:unhideWhenUsed/>
    <w:rsid w:val="00DC42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2BC"/>
    <w:rPr>
      <w:rFonts w:ascii="Tahoma" w:hAnsi="Tahoma" w:cs="Tahoma"/>
      <w:sz w:val="16"/>
      <w:szCs w:val="16"/>
    </w:rPr>
  </w:style>
  <w:style w:type="paragraph" w:styleId="TDC1">
    <w:name w:val="toc 1"/>
    <w:basedOn w:val="Normal"/>
    <w:next w:val="Normal"/>
    <w:autoRedefine/>
    <w:uiPriority w:val="39"/>
    <w:unhideWhenUsed/>
    <w:qFormat/>
    <w:rsid w:val="00B06B4A"/>
    <w:pPr>
      <w:spacing w:before="360" w:after="360"/>
      <w:jc w:val="left"/>
    </w:pPr>
    <w:rPr>
      <w:rFonts w:asciiTheme="minorHAnsi" w:hAnsiTheme="minorHAnsi"/>
      <w:b/>
      <w:bCs/>
      <w:caps/>
      <w:sz w:val="22"/>
      <w:u w:val="single"/>
    </w:rPr>
  </w:style>
  <w:style w:type="paragraph" w:styleId="TDC2">
    <w:name w:val="toc 2"/>
    <w:basedOn w:val="Normal"/>
    <w:next w:val="Normal"/>
    <w:autoRedefine/>
    <w:uiPriority w:val="39"/>
    <w:unhideWhenUsed/>
    <w:qFormat/>
    <w:rsid w:val="00B06B4A"/>
    <w:pPr>
      <w:spacing w:after="0"/>
      <w:jc w:val="left"/>
    </w:pPr>
    <w:rPr>
      <w:rFonts w:asciiTheme="minorHAnsi" w:hAnsiTheme="minorHAnsi"/>
      <w:b/>
      <w:bCs/>
      <w:smallCaps/>
      <w:sz w:val="22"/>
    </w:rPr>
  </w:style>
  <w:style w:type="paragraph" w:styleId="TDC3">
    <w:name w:val="toc 3"/>
    <w:basedOn w:val="Normal"/>
    <w:next w:val="Normal"/>
    <w:autoRedefine/>
    <w:uiPriority w:val="39"/>
    <w:unhideWhenUsed/>
    <w:qFormat/>
    <w:rsid w:val="00B06B4A"/>
    <w:pPr>
      <w:spacing w:after="0"/>
      <w:jc w:val="left"/>
    </w:pPr>
    <w:rPr>
      <w:rFonts w:asciiTheme="minorHAnsi" w:hAnsiTheme="minorHAnsi"/>
      <w:smallCaps/>
      <w:sz w:val="22"/>
    </w:rPr>
  </w:style>
  <w:style w:type="paragraph" w:styleId="TDC4">
    <w:name w:val="toc 4"/>
    <w:basedOn w:val="Normal"/>
    <w:next w:val="Normal"/>
    <w:autoRedefine/>
    <w:uiPriority w:val="39"/>
    <w:unhideWhenUsed/>
    <w:rsid w:val="00B06B4A"/>
    <w:pPr>
      <w:spacing w:after="0"/>
      <w:jc w:val="left"/>
    </w:pPr>
    <w:rPr>
      <w:rFonts w:asciiTheme="minorHAnsi" w:hAnsiTheme="minorHAnsi"/>
      <w:sz w:val="22"/>
    </w:rPr>
  </w:style>
  <w:style w:type="paragraph" w:styleId="TDC5">
    <w:name w:val="toc 5"/>
    <w:basedOn w:val="Normal"/>
    <w:next w:val="Normal"/>
    <w:autoRedefine/>
    <w:uiPriority w:val="39"/>
    <w:unhideWhenUsed/>
    <w:rsid w:val="00B06B4A"/>
    <w:pPr>
      <w:spacing w:after="0"/>
      <w:jc w:val="left"/>
    </w:pPr>
    <w:rPr>
      <w:rFonts w:asciiTheme="minorHAnsi" w:hAnsiTheme="minorHAnsi"/>
      <w:sz w:val="22"/>
    </w:rPr>
  </w:style>
  <w:style w:type="paragraph" w:styleId="TDC6">
    <w:name w:val="toc 6"/>
    <w:basedOn w:val="Normal"/>
    <w:next w:val="Normal"/>
    <w:autoRedefine/>
    <w:uiPriority w:val="39"/>
    <w:unhideWhenUsed/>
    <w:rsid w:val="00B06B4A"/>
    <w:pPr>
      <w:spacing w:after="0"/>
      <w:jc w:val="left"/>
    </w:pPr>
    <w:rPr>
      <w:rFonts w:asciiTheme="minorHAnsi" w:hAnsiTheme="minorHAnsi"/>
      <w:sz w:val="22"/>
    </w:rPr>
  </w:style>
  <w:style w:type="paragraph" w:styleId="TDC7">
    <w:name w:val="toc 7"/>
    <w:basedOn w:val="Normal"/>
    <w:next w:val="Normal"/>
    <w:autoRedefine/>
    <w:uiPriority w:val="39"/>
    <w:unhideWhenUsed/>
    <w:rsid w:val="00B06B4A"/>
    <w:pPr>
      <w:spacing w:after="0"/>
      <w:jc w:val="left"/>
    </w:pPr>
    <w:rPr>
      <w:rFonts w:asciiTheme="minorHAnsi" w:hAnsiTheme="minorHAnsi"/>
      <w:sz w:val="22"/>
    </w:rPr>
  </w:style>
  <w:style w:type="paragraph" w:styleId="TDC8">
    <w:name w:val="toc 8"/>
    <w:basedOn w:val="Normal"/>
    <w:next w:val="Normal"/>
    <w:autoRedefine/>
    <w:uiPriority w:val="39"/>
    <w:unhideWhenUsed/>
    <w:rsid w:val="00B06B4A"/>
    <w:pPr>
      <w:spacing w:after="0"/>
      <w:jc w:val="left"/>
    </w:pPr>
    <w:rPr>
      <w:rFonts w:asciiTheme="minorHAnsi" w:hAnsiTheme="minorHAnsi"/>
      <w:sz w:val="22"/>
    </w:rPr>
  </w:style>
  <w:style w:type="paragraph" w:styleId="TDC9">
    <w:name w:val="toc 9"/>
    <w:basedOn w:val="Normal"/>
    <w:next w:val="Normal"/>
    <w:autoRedefine/>
    <w:uiPriority w:val="39"/>
    <w:unhideWhenUsed/>
    <w:rsid w:val="00B06B4A"/>
    <w:pPr>
      <w:spacing w:after="0"/>
      <w:jc w:val="left"/>
    </w:pPr>
    <w:rPr>
      <w:rFonts w:asciiTheme="minorHAnsi" w:hAnsiTheme="minorHAnsi"/>
      <w:sz w:val="22"/>
    </w:rPr>
  </w:style>
  <w:style w:type="character" w:styleId="Hipervnculo">
    <w:name w:val="Hyperlink"/>
    <w:basedOn w:val="Fuentedeprrafopredeter"/>
    <w:uiPriority w:val="99"/>
    <w:unhideWhenUsed/>
    <w:rsid w:val="00B06B4A"/>
    <w:rPr>
      <w:color w:val="0000FF" w:themeColor="hyperlink"/>
      <w:u w:val="single"/>
    </w:rPr>
  </w:style>
  <w:style w:type="paragraph" w:styleId="TtulodeTDC">
    <w:name w:val="TOC Heading"/>
    <w:basedOn w:val="Ttulo1"/>
    <w:next w:val="Normal"/>
    <w:uiPriority w:val="39"/>
    <w:unhideWhenUsed/>
    <w:qFormat/>
    <w:rsid w:val="00ED1D75"/>
    <w:pPr>
      <w:numPr>
        <w:numId w:val="0"/>
      </w:numPr>
      <w:jc w:val="left"/>
      <w:outlineLvl w:val="9"/>
    </w:pPr>
    <w:rPr>
      <w:rFonts w:asciiTheme="majorHAnsi" w:hAnsiTheme="majorHAnsi"/>
      <w:b/>
      <w:color w:val="365F91" w:themeColor="accent1" w:themeShade="BF"/>
      <w:sz w:val="28"/>
      <w:lang w:eastAsia="es-ES"/>
    </w:rPr>
  </w:style>
  <w:style w:type="table" w:styleId="Tablaconcuadrcula">
    <w:name w:val="Table Grid"/>
    <w:basedOn w:val="Tablanormal"/>
    <w:uiPriority w:val="59"/>
    <w:rsid w:val="00834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1"/>
    <w:basedOn w:val="Listaconvietas"/>
    <w:rsid w:val="00CF1D21"/>
    <w:pPr>
      <w:spacing w:after="0" w:line="240" w:lineRule="auto"/>
      <w:ind w:left="432" w:hanging="432"/>
      <w:contextualSpacing w:val="0"/>
    </w:pPr>
    <w:rPr>
      <w:rFonts w:ascii="Gill Sans MT" w:eastAsia="Times New Roman" w:hAnsi="Gill Sans MT" w:cs="Times New Roman"/>
      <w:b/>
      <w:sz w:val="24"/>
      <w:szCs w:val="20"/>
      <w:lang w:val="es-ES_tradnl" w:eastAsia="es-ES"/>
    </w:rPr>
  </w:style>
  <w:style w:type="paragraph" w:customStyle="1" w:styleId="Prrafodelista1">
    <w:name w:val="Párrafo de lista1"/>
    <w:basedOn w:val="Normal"/>
    <w:qFormat/>
    <w:rsid w:val="00CF1D21"/>
    <w:pPr>
      <w:spacing w:before="80" w:after="0" w:line="240" w:lineRule="auto"/>
      <w:ind w:left="708"/>
    </w:pPr>
    <w:rPr>
      <w:rFonts w:eastAsia="SimSun" w:cs="Arial"/>
      <w:sz w:val="20"/>
      <w:szCs w:val="20"/>
      <w:lang w:eastAsia="fr-FR"/>
    </w:rPr>
  </w:style>
  <w:style w:type="paragraph" w:customStyle="1" w:styleId="Plaintextparagraph">
    <w:name w:val="Plain text paragraph"/>
    <w:basedOn w:val="Normal"/>
    <w:link w:val="PlaintextparagraphChar"/>
    <w:rsid w:val="00CF1D21"/>
    <w:pPr>
      <w:autoSpaceDE w:val="0"/>
      <w:autoSpaceDN w:val="0"/>
      <w:adjustRightInd w:val="0"/>
      <w:spacing w:before="120" w:after="0" w:line="240" w:lineRule="auto"/>
      <w:jc w:val="left"/>
    </w:pPr>
    <w:rPr>
      <w:rFonts w:eastAsia="Times New Roman" w:cs="Arial"/>
      <w:color w:val="000000"/>
      <w:sz w:val="22"/>
      <w:szCs w:val="18"/>
      <w:lang w:val="en-US"/>
    </w:rPr>
  </w:style>
  <w:style w:type="character" w:customStyle="1" w:styleId="PlaintextparagraphChar">
    <w:name w:val="Plain text paragraph Char"/>
    <w:link w:val="Plaintextparagraph"/>
    <w:rsid w:val="00CF1D21"/>
    <w:rPr>
      <w:rFonts w:ascii="Arial" w:eastAsia="Times New Roman" w:hAnsi="Arial" w:cs="Arial"/>
      <w:color w:val="000000"/>
      <w:szCs w:val="18"/>
      <w:lang w:val="en-US"/>
    </w:rPr>
  </w:style>
  <w:style w:type="character" w:styleId="Textoennegrita">
    <w:name w:val="Strong"/>
    <w:qFormat/>
    <w:rsid w:val="00CF1D21"/>
    <w:rPr>
      <w:b/>
      <w:bCs/>
    </w:rPr>
  </w:style>
  <w:style w:type="paragraph" w:styleId="Listaconvietas">
    <w:name w:val="List Bullet"/>
    <w:basedOn w:val="Normal"/>
    <w:uiPriority w:val="99"/>
    <w:semiHidden/>
    <w:unhideWhenUsed/>
    <w:rsid w:val="00CF1D21"/>
    <w:pPr>
      <w:tabs>
        <w:tab w:val="num" w:pos="360"/>
      </w:tabs>
      <w:ind w:left="360" w:hanging="360"/>
      <w:contextualSpacing/>
    </w:pPr>
  </w:style>
  <w:style w:type="paragraph" w:styleId="Listaconnmeros5">
    <w:name w:val="List Number 5"/>
    <w:basedOn w:val="Normal"/>
    <w:rsid w:val="000A6D85"/>
    <w:pPr>
      <w:numPr>
        <w:numId w:val="2"/>
      </w:numPr>
      <w:spacing w:after="0" w:line="240" w:lineRule="auto"/>
      <w:jc w:val="left"/>
    </w:pPr>
    <w:rPr>
      <w:rFonts w:ascii="Times New Roman" w:eastAsia="Times New Roman" w:hAnsi="Times New Roman" w:cs="Times New Roman"/>
      <w:sz w:val="20"/>
      <w:szCs w:val="24"/>
      <w:lang w:val="fr-FR" w:eastAsia="fr-FR"/>
    </w:rPr>
  </w:style>
  <w:style w:type="table" w:styleId="Sombreadoclaro-nfasis1">
    <w:name w:val="Light Shading Accent 1"/>
    <w:basedOn w:val="Tablanormal"/>
    <w:uiPriority w:val="60"/>
    <w:rsid w:val="000A6D85"/>
    <w:pPr>
      <w:spacing w:after="0" w:line="240" w:lineRule="auto"/>
    </w:pPr>
    <w:rPr>
      <w:rFonts w:ascii="Times New Roman" w:eastAsia="Times New Roman" w:hAnsi="Times New Roman" w:cs="Times New Roman"/>
      <w:color w:val="365F91" w:themeColor="accent1" w:themeShade="BF"/>
      <w:sz w:val="20"/>
      <w:szCs w:val="20"/>
      <w:lang w:eastAsia="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0A6D85"/>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uiPriority w:val="1"/>
    <w:qFormat/>
    <w:rsid w:val="000A6D85"/>
    <w:pPr>
      <w:spacing w:after="0" w:line="240" w:lineRule="auto"/>
      <w:jc w:val="both"/>
    </w:pPr>
    <w:rPr>
      <w:rFonts w:ascii="Arial" w:hAnsi="Arial"/>
      <w:sz w:val="18"/>
    </w:rPr>
  </w:style>
  <w:style w:type="character" w:styleId="Hipervnculovisitado">
    <w:name w:val="FollowedHyperlink"/>
    <w:basedOn w:val="Fuentedeprrafopredeter"/>
    <w:uiPriority w:val="99"/>
    <w:semiHidden/>
    <w:unhideWhenUsed/>
    <w:rsid w:val="006A3A79"/>
    <w:rPr>
      <w:color w:val="800080" w:themeColor="followedHyperlink"/>
      <w:u w:val="single"/>
    </w:rPr>
  </w:style>
  <w:style w:type="paragraph" w:styleId="Textoindependiente2">
    <w:name w:val="Body Text 2"/>
    <w:basedOn w:val="Normal"/>
    <w:link w:val="Textoindependiente2Car"/>
    <w:rsid w:val="00D56EF8"/>
    <w:pPr>
      <w:spacing w:after="0" w:line="240" w:lineRule="auto"/>
      <w:jc w:val="left"/>
    </w:pPr>
    <w:rPr>
      <w:rFonts w:ascii="Gill Sans MT" w:eastAsia="Times New Roman" w:hAnsi="Gill Sans MT" w:cs="Times New Roman"/>
      <w:color w:val="3366FF"/>
      <w:sz w:val="44"/>
      <w:szCs w:val="20"/>
      <w:lang w:val="es-ES_tradnl" w:eastAsia="es-ES"/>
    </w:rPr>
  </w:style>
  <w:style w:type="character" w:customStyle="1" w:styleId="Textoindependiente2Car">
    <w:name w:val="Texto independiente 2 Car"/>
    <w:basedOn w:val="Fuentedeprrafopredeter"/>
    <w:link w:val="Textoindependiente2"/>
    <w:rsid w:val="00D56EF8"/>
    <w:rPr>
      <w:rFonts w:ascii="Gill Sans MT" w:eastAsia="Times New Roman" w:hAnsi="Gill Sans MT" w:cs="Times New Roman"/>
      <w:color w:val="3366FF"/>
      <w:sz w:val="44"/>
      <w:szCs w:val="20"/>
      <w:lang w:val="es-ES_tradnl" w:eastAsia="es-ES"/>
    </w:rPr>
  </w:style>
  <w:style w:type="paragraph" w:styleId="NormalWeb">
    <w:name w:val="Normal (Web)"/>
    <w:basedOn w:val="Normal"/>
    <w:uiPriority w:val="99"/>
    <w:semiHidden/>
    <w:unhideWhenUsed/>
    <w:rsid w:val="00F205F9"/>
    <w:pPr>
      <w:spacing w:before="100" w:beforeAutospacing="1" w:after="100" w:afterAutospacing="1" w:line="240" w:lineRule="auto"/>
      <w:jc w:val="left"/>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971359">
      <w:bodyDiv w:val="1"/>
      <w:marLeft w:val="0"/>
      <w:marRight w:val="0"/>
      <w:marTop w:val="0"/>
      <w:marBottom w:val="0"/>
      <w:divBdr>
        <w:top w:val="none" w:sz="0" w:space="0" w:color="auto"/>
        <w:left w:val="none" w:sz="0" w:space="0" w:color="auto"/>
        <w:bottom w:val="none" w:sz="0" w:space="0" w:color="auto"/>
        <w:right w:val="none" w:sz="0" w:space="0" w:color="auto"/>
      </w:divBdr>
    </w:div>
    <w:div w:id="1727140495">
      <w:bodyDiv w:val="1"/>
      <w:marLeft w:val="0"/>
      <w:marRight w:val="0"/>
      <w:marTop w:val="0"/>
      <w:marBottom w:val="0"/>
      <w:divBdr>
        <w:top w:val="none" w:sz="0" w:space="0" w:color="auto"/>
        <w:left w:val="none" w:sz="0" w:space="0" w:color="auto"/>
        <w:bottom w:val="none" w:sz="0" w:space="0" w:color="auto"/>
        <w:right w:val="none" w:sz="0" w:space="0" w:color="auto"/>
      </w:divBdr>
    </w:div>
    <w:div w:id="1759475534">
      <w:bodyDiv w:val="1"/>
      <w:marLeft w:val="0"/>
      <w:marRight w:val="0"/>
      <w:marTop w:val="0"/>
      <w:marBottom w:val="0"/>
      <w:divBdr>
        <w:top w:val="none" w:sz="0" w:space="0" w:color="auto"/>
        <w:left w:val="none" w:sz="0" w:space="0" w:color="auto"/>
        <w:bottom w:val="none" w:sz="0" w:space="0" w:color="auto"/>
        <w:right w:val="none" w:sz="0" w:space="0" w:color="auto"/>
      </w:divBdr>
    </w:div>
    <w:div w:id="1770194754">
      <w:bodyDiv w:val="1"/>
      <w:marLeft w:val="0"/>
      <w:marRight w:val="0"/>
      <w:marTop w:val="0"/>
      <w:marBottom w:val="0"/>
      <w:divBdr>
        <w:top w:val="none" w:sz="0" w:space="0" w:color="auto"/>
        <w:left w:val="none" w:sz="0" w:space="0" w:color="auto"/>
        <w:bottom w:val="none" w:sz="0" w:space="0" w:color="auto"/>
        <w:right w:val="none" w:sz="0" w:space="0" w:color="auto"/>
      </w:divBdr>
    </w:div>
    <w:div w:id="19504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cid:image007.jpg@01D04608.3FAFE880" TargetMode="External"/><Relationship Id="rId20" Type="http://schemas.openxmlformats.org/officeDocument/2006/relationships/image" Target="cid:image011.jpg@01D04608.3FAFE880" TargetMode="External"/><Relationship Id="rId29" Type="http://schemas.openxmlformats.org/officeDocument/2006/relationships/image" Target="media/image18.jpeg"/><Relationship Id="rId41" Type="http://schemas.openxmlformats.org/officeDocument/2006/relationships/image" Target="media/image29.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70.jpeg"/><Relationship Id="rId53"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5.jpe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header" Target="header1.xml"/><Relationship Id="rId44" Type="http://schemas.openxmlformats.org/officeDocument/2006/relationships/image" Target="media/image26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cid:image014.jpg@01D04608.3FAFE880"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A6F3D-8FB9-4980-8AE4-AF675665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5974</Words>
  <Characters>32862</Characters>
  <Application>Microsoft Office Word</Application>
  <DocSecurity>4</DocSecurity>
  <Lines>273</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Aastra</Company>
  <LinksUpToDate>false</LinksUpToDate>
  <CharactersWithSpaces>38759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Pérez Bodas</dc:creator>
  <cp:lastModifiedBy>Eva Arroyo</cp:lastModifiedBy>
  <cp:revision>2</cp:revision>
  <cp:lastPrinted>2014-10-09T14:12:00Z</cp:lastPrinted>
  <dcterms:created xsi:type="dcterms:W3CDTF">2015-07-17T10:33:00Z</dcterms:created>
  <dcterms:modified xsi:type="dcterms:W3CDTF">2015-07-17T10:33:00Z</dcterms:modified>
</cp:coreProperties>
</file>